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54" w:rsidRDefault="00F31454" w:rsidP="00F31454">
      <w:pPr>
        <w:ind w:left="3600"/>
      </w:pPr>
    </w:p>
    <w:p w:rsidR="00F31454" w:rsidRDefault="00C976C5" w:rsidP="00F31454">
      <w:pPr>
        <w:jc w:val="center"/>
        <w:rPr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2077942" cy="1311215"/>
            <wp:effectExtent l="19050" t="0" r="0" b="0"/>
            <wp:docPr id="1" name="รูปภาพ 0" descr="logo-progressive-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gressive-examp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11" cy="131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A1" w:rsidRDefault="00F268A1" w:rsidP="00F31454">
      <w:pPr>
        <w:jc w:val="center"/>
        <w:rPr>
          <w:b/>
          <w:bCs/>
          <w:color w:val="000000"/>
          <w:sz w:val="48"/>
          <w:szCs w:val="48"/>
        </w:rPr>
      </w:pPr>
    </w:p>
    <w:p w:rsidR="00F268A1" w:rsidRPr="00E2573D" w:rsidRDefault="00F268A1" w:rsidP="00F31454">
      <w:pPr>
        <w:jc w:val="center"/>
        <w:rPr>
          <w:b/>
          <w:bCs/>
          <w:color w:val="000000"/>
          <w:sz w:val="48"/>
          <w:szCs w:val="48"/>
        </w:rPr>
      </w:pPr>
    </w:p>
    <w:p w:rsidR="00F31454" w:rsidRDefault="00265DF5" w:rsidP="00F31454">
      <w:pPr>
        <w:jc w:val="center"/>
        <w:rPr>
          <w:b/>
          <w:bCs/>
          <w:color w:val="000000"/>
          <w:sz w:val="72"/>
          <w:szCs w:val="72"/>
        </w:rPr>
      </w:pPr>
      <w:sdt>
        <w:sdtPr>
          <w:rPr>
            <w:b/>
            <w:bCs/>
            <w:color w:val="000000"/>
            <w:sz w:val="72"/>
            <w:szCs w:val="72"/>
            <w:cs/>
          </w:rPr>
          <w:alias w:val="Title"/>
          <w:id w:val="1025245"/>
          <w:placeholder>
            <w:docPart w:val="BEFEFB17BC124E6E9D2AD102E49EEFB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02419">
            <w:rPr>
              <w:rFonts w:hint="cs"/>
              <w:b/>
              <w:bCs/>
              <w:color w:val="000000"/>
              <w:sz w:val="72"/>
              <w:szCs w:val="72"/>
              <w:cs/>
            </w:rPr>
            <w:t>รายงานผลการประเมินคุณภาพ</w:t>
          </w:r>
          <w:r w:rsidR="00F268A1">
            <w:rPr>
              <w:rFonts w:hint="cs"/>
              <w:b/>
              <w:bCs/>
              <w:color w:val="000000"/>
              <w:sz w:val="72"/>
              <w:szCs w:val="72"/>
              <w:cs/>
            </w:rPr>
            <w:t>การศึกษา</w:t>
          </w:r>
        </w:sdtContent>
      </w:sdt>
    </w:p>
    <w:p w:rsidR="00F31454" w:rsidRDefault="00265DF5" w:rsidP="00F31454">
      <w:pPr>
        <w:jc w:val="center"/>
        <w:rPr>
          <w:b/>
          <w:bCs/>
          <w:color w:val="000000"/>
          <w:sz w:val="56"/>
          <w:szCs w:val="56"/>
        </w:rPr>
      </w:pPr>
      <w:sdt>
        <w:sdtPr>
          <w:rPr>
            <w:b/>
            <w:bCs/>
            <w:color w:val="000000"/>
            <w:sz w:val="72"/>
            <w:szCs w:val="72"/>
          </w:rPr>
          <w:alias w:val="Subject"/>
          <w:id w:val="1025238"/>
          <w:placeholder>
            <w:docPart w:val="D9CB66D6F1C84E3AB996816FFC59E31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268A1">
            <w:rPr>
              <w:rFonts w:hint="cs"/>
              <w:b/>
              <w:bCs/>
              <w:color w:val="000000"/>
              <w:sz w:val="72"/>
              <w:szCs w:val="72"/>
              <w:cs/>
            </w:rPr>
            <w:t>ปีการศึกษา 2556</w:t>
          </w:r>
        </w:sdtContent>
      </w:sdt>
    </w:p>
    <w:p w:rsidR="00F31454" w:rsidRPr="00E2573D" w:rsidRDefault="00F31454" w:rsidP="00F31454">
      <w:pPr>
        <w:jc w:val="center"/>
        <w:rPr>
          <w:b/>
          <w:bCs/>
          <w:color w:val="000000"/>
          <w:sz w:val="44"/>
          <w:szCs w:val="44"/>
        </w:rPr>
      </w:pPr>
    </w:p>
    <w:p w:rsidR="00E2573D" w:rsidRDefault="00C976C5" w:rsidP="00475D8C">
      <w:pPr>
        <w:spacing w:before="0"/>
        <w:jc w:val="center"/>
        <w:rPr>
          <w:b/>
          <w:bCs/>
          <w:color w:val="000000"/>
          <w:sz w:val="52"/>
          <w:szCs w:val="52"/>
          <w:cs/>
        </w:rPr>
      </w:pPr>
      <w:r>
        <w:rPr>
          <w:rFonts w:hint="cs"/>
          <w:b/>
          <w:bCs/>
          <w:color w:val="000000"/>
          <w:sz w:val="52"/>
          <w:szCs w:val="52"/>
          <w:cs/>
        </w:rPr>
        <w:t>คณะ</w:t>
      </w:r>
      <w:r w:rsidR="00475D8C">
        <w:rPr>
          <w:rFonts w:hint="cs"/>
          <w:b/>
          <w:bCs/>
          <w:color w:val="000000"/>
          <w:sz w:val="52"/>
          <w:szCs w:val="52"/>
          <w:cs/>
        </w:rPr>
        <w:t>นิติศาสตร์ปรีดี  พนมยงค์</w:t>
      </w:r>
    </w:p>
    <w:p w:rsidR="005B27BC" w:rsidRDefault="005B27BC" w:rsidP="00E2573D">
      <w:pPr>
        <w:spacing w:before="0"/>
        <w:jc w:val="center"/>
        <w:rPr>
          <w:b/>
          <w:bCs/>
          <w:color w:val="000000"/>
          <w:sz w:val="52"/>
          <w:szCs w:val="52"/>
        </w:rPr>
      </w:pPr>
    </w:p>
    <w:p w:rsidR="005B27BC" w:rsidRDefault="005B27BC" w:rsidP="00E2573D">
      <w:pPr>
        <w:spacing w:before="0"/>
        <w:jc w:val="center"/>
        <w:rPr>
          <w:b/>
          <w:bCs/>
          <w:color w:val="000000"/>
          <w:sz w:val="52"/>
          <w:szCs w:val="52"/>
        </w:rPr>
      </w:pPr>
    </w:p>
    <w:p w:rsidR="005B27BC" w:rsidRDefault="005B27BC" w:rsidP="00E2573D">
      <w:pPr>
        <w:spacing w:before="0"/>
        <w:jc w:val="center"/>
        <w:rPr>
          <w:b/>
          <w:bCs/>
          <w:color w:val="000000"/>
          <w:sz w:val="52"/>
          <w:szCs w:val="52"/>
        </w:rPr>
      </w:pPr>
    </w:p>
    <w:p w:rsidR="005B27BC" w:rsidRDefault="005B27BC" w:rsidP="00E2573D">
      <w:pPr>
        <w:spacing w:before="0"/>
        <w:jc w:val="center"/>
        <w:rPr>
          <w:b/>
          <w:bCs/>
          <w:color w:val="000000"/>
          <w:sz w:val="52"/>
          <w:szCs w:val="52"/>
        </w:rPr>
      </w:pPr>
    </w:p>
    <w:p w:rsidR="005B27BC" w:rsidRDefault="005B27BC" w:rsidP="00E2573D">
      <w:pPr>
        <w:spacing w:before="0"/>
        <w:jc w:val="center"/>
        <w:rPr>
          <w:b/>
          <w:bCs/>
          <w:color w:val="000000"/>
          <w:sz w:val="52"/>
          <w:szCs w:val="52"/>
        </w:rPr>
      </w:pPr>
    </w:p>
    <w:p w:rsidR="005B27BC" w:rsidRPr="00E2573D" w:rsidRDefault="005B27BC" w:rsidP="00E2573D">
      <w:pPr>
        <w:spacing w:before="0"/>
        <w:jc w:val="center"/>
        <w:rPr>
          <w:b/>
          <w:bCs/>
          <w:color w:val="000000"/>
          <w:sz w:val="40"/>
          <w:szCs w:val="40"/>
        </w:rPr>
      </w:pPr>
    </w:p>
    <w:p w:rsidR="00F31454" w:rsidRPr="00E2573D" w:rsidRDefault="00F31454" w:rsidP="00F31454">
      <w:pPr>
        <w:jc w:val="center"/>
        <w:rPr>
          <w:b/>
          <w:bCs/>
          <w:color w:val="000000"/>
          <w:sz w:val="22"/>
          <w:szCs w:val="22"/>
        </w:rPr>
      </w:pPr>
    </w:p>
    <w:p w:rsidR="00EE77BC" w:rsidRDefault="00F31454" w:rsidP="00E2573D">
      <w:pPr>
        <w:spacing w:before="0"/>
        <w:jc w:val="right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cs/>
        </w:rPr>
        <w:t>วันที่รายงาน</w:t>
      </w:r>
      <w:r>
        <w:rPr>
          <w:b/>
          <w:bCs/>
          <w:color w:val="000000"/>
          <w:sz w:val="40"/>
          <w:szCs w:val="40"/>
        </w:rPr>
        <w:t xml:space="preserve"> </w:t>
      </w:r>
    </w:p>
    <w:p w:rsidR="00F31454" w:rsidRDefault="00265DF5" w:rsidP="00E2573D">
      <w:pPr>
        <w:spacing w:before="0"/>
        <w:jc w:val="right"/>
      </w:pPr>
      <w:sdt>
        <w:sdtPr>
          <w:rPr>
            <w:rFonts w:hint="cs"/>
            <w:b/>
            <w:bCs/>
            <w:color w:val="000000"/>
            <w:sz w:val="40"/>
            <w:szCs w:val="40"/>
            <w:cs/>
          </w:rPr>
          <w:alias w:val="Publish Date"/>
          <w:tag w:val="Publish Date"/>
          <w:id w:val="1025235"/>
          <w:placeholder>
            <w:docPart w:val="34F243B6B63A4380A3E87024EB66F17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9-0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FD4EB8">
            <w:rPr>
              <w:rFonts w:hint="cs"/>
              <w:b/>
              <w:bCs/>
              <w:color w:val="000000"/>
              <w:sz w:val="40"/>
              <w:szCs w:val="40"/>
              <w:cs/>
            </w:rPr>
            <w:t>4 กันยายน 2557</w:t>
          </w:r>
        </w:sdtContent>
      </w:sdt>
      <w:r w:rsidR="00F31454">
        <w:rPr>
          <w:rFonts w:hint="cs"/>
          <w:b/>
          <w:bCs/>
          <w:color w:val="000000"/>
          <w:sz w:val="40"/>
          <w:szCs w:val="40"/>
          <w:cs/>
        </w:rPr>
        <w:t xml:space="preserve"> </w:t>
      </w:r>
    </w:p>
    <w:p w:rsidR="00EE77BC" w:rsidRDefault="00EE77BC" w:rsidP="00F31454">
      <w:pPr>
        <w:jc w:val="right"/>
        <w:sectPr w:rsidR="00EE77BC" w:rsidSect="00537398">
          <w:footerReference w:type="even" r:id="rId11"/>
          <w:footerReference w:type="default" r:id="rId12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:rsidR="00F31454" w:rsidRPr="005A29FE" w:rsidRDefault="005A29FE" w:rsidP="00EE77BC">
      <w:pPr>
        <w:pStyle w:val="Heading1"/>
        <w:rPr>
          <w:sz w:val="40"/>
          <w:szCs w:val="40"/>
        </w:rPr>
      </w:pPr>
      <w:r w:rsidRPr="005A29FE">
        <w:rPr>
          <w:rFonts w:hint="cs"/>
          <w:sz w:val="40"/>
          <w:szCs w:val="40"/>
          <w:cs/>
        </w:rPr>
        <w:lastRenderedPageBreak/>
        <w:t xml:space="preserve">รายนามคณะผู้ประเมินคุณภาพการศึกษาภายใน </w:t>
      </w:r>
    </w:p>
    <w:p w:rsidR="005A29FE" w:rsidRPr="005A29FE" w:rsidRDefault="00475D8C" w:rsidP="005A29FE"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cs"/>
          <w:b/>
          <w:bCs/>
          <w:color w:val="000000"/>
          <w:sz w:val="36"/>
          <w:szCs w:val="36"/>
          <w:cs/>
        </w:rPr>
        <w:t>คณะนิติศาสตร์ปรีดี พนมยงค์</w:t>
      </w:r>
    </w:p>
    <w:p w:rsidR="005A29FE" w:rsidRPr="00475D8C" w:rsidRDefault="005A29FE" w:rsidP="005A29FE">
      <w:pPr>
        <w:jc w:val="center"/>
        <w:rPr>
          <w:b/>
          <w:bCs/>
          <w:sz w:val="36"/>
          <w:szCs w:val="36"/>
          <w:cs/>
        </w:rPr>
      </w:pPr>
      <w:r w:rsidRPr="00475D8C">
        <w:rPr>
          <w:rFonts w:hint="cs"/>
          <w:b/>
          <w:bCs/>
          <w:sz w:val="36"/>
          <w:szCs w:val="36"/>
          <w:cs/>
        </w:rPr>
        <w:t>วันที่</w:t>
      </w:r>
      <w:r w:rsidR="00E2573D" w:rsidRPr="00475D8C">
        <w:rPr>
          <w:rFonts w:hint="cs"/>
          <w:b/>
          <w:bCs/>
          <w:sz w:val="36"/>
          <w:szCs w:val="36"/>
          <w:cs/>
        </w:rPr>
        <w:t xml:space="preserve"> </w:t>
      </w:r>
      <w:r w:rsidR="00FD4EB8">
        <w:rPr>
          <w:b/>
          <w:bCs/>
          <w:sz w:val="36"/>
          <w:szCs w:val="36"/>
        </w:rPr>
        <w:t xml:space="preserve">4 </w:t>
      </w:r>
      <w:r w:rsidR="00FD4EB8">
        <w:rPr>
          <w:rFonts w:hint="cs"/>
          <w:b/>
          <w:bCs/>
          <w:sz w:val="36"/>
          <w:szCs w:val="36"/>
          <w:cs/>
        </w:rPr>
        <w:t>กันยายน</w:t>
      </w:r>
      <w:r w:rsidR="00475D8C" w:rsidRPr="00475D8C">
        <w:rPr>
          <w:rFonts w:hint="cs"/>
          <w:b/>
          <w:bCs/>
          <w:sz w:val="36"/>
          <w:szCs w:val="36"/>
          <w:cs/>
        </w:rPr>
        <w:t xml:space="preserve"> 2557</w:t>
      </w:r>
    </w:p>
    <w:p w:rsidR="005A29FE" w:rsidRDefault="005A29FE" w:rsidP="005A29FE">
      <w:pPr>
        <w:ind w:left="-90" w:firstLine="810"/>
        <w:jc w:val="left"/>
        <w:rPr>
          <w:b/>
          <w:bCs/>
          <w:sz w:val="36"/>
          <w:szCs w:val="36"/>
        </w:rPr>
      </w:pPr>
    </w:p>
    <w:p w:rsidR="005A29FE" w:rsidRPr="002D73BF" w:rsidRDefault="005A29FE" w:rsidP="005A29FE">
      <w:pPr>
        <w:ind w:left="-90" w:firstLine="810"/>
        <w:jc w:val="left"/>
        <w:rPr>
          <w:sz w:val="32"/>
          <w:szCs w:val="32"/>
        </w:rPr>
      </w:pPr>
      <w:r w:rsidRPr="002D73BF">
        <w:rPr>
          <w:rFonts w:hint="cs"/>
          <w:sz w:val="32"/>
          <w:szCs w:val="32"/>
          <w:cs/>
        </w:rPr>
        <w:t>คณะผู้ประเมินคุณภาพได้ดำเนินการประเมินคุณภาพการศึกษาภายใน ดังต่อไปนี้</w:t>
      </w:r>
    </w:p>
    <w:p w:rsidR="005A29FE" w:rsidRPr="002D73BF" w:rsidRDefault="005A29FE" w:rsidP="005A29FE">
      <w:pPr>
        <w:numPr>
          <w:ilvl w:val="0"/>
          <w:numId w:val="1"/>
        </w:numPr>
        <w:spacing w:before="0"/>
        <w:jc w:val="left"/>
        <w:rPr>
          <w:sz w:val="32"/>
          <w:szCs w:val="32"/>
        </w:rPr>
      </w:pPr>
      <w:r w:rsidRPr="002D73BF">
        <w:rPr>
          <w:rFonts w:hint="cs"/>
          <w:sz w:val="32"/>
          <w:szCs w:val="32"/>
          <w:cs/>
        </w:rPr>
        <w:t>การยืนยันผลการดำเนินงานตามตัวบ่งชี้</w:t>
      </w:r>
    </w:p>
    <w:p w:rsidR="005A29FE" w:rsidRPr="002D73BF" w:rsidRDefault="005A29FE" w:rsidP="005A29FE">
      <w:pPr>
        <w:numPr>
          <w:ilvl w:val="0"/>
          <w:numId w:val="1"/>
        </w:numPr>
        <w:spacing w:before="0"/>
        <w:jc w:val="left"/>
        <w:rPr>
          <w:sz w:val="32"/>
          <w:szCs w:val="32"/>
        </w:rPr>
      </w:pPr>
      <w:r w:rsidRPr="002D73BF">
        <w:rPr>
          <w:rFonts w:hint="cs"/>
          <w:sz w:val="32"/>
          <w:szCs w:val="32"/>
          <w:cs/>
        </w:rPr>
        <w:t>การให้ความเห็นต่อ</w:t>
      </w:r>
      <w:r w:rsidRPr="002D73BF">
        <w:rPr>
          <w:sz w:val="32"/>
          <w:szCs w:val="32"/>
          <w:cs/>
        </w:rPr>
        <w:t xml:space="preserve">จุดแข็ง </w:t>
      </w:r>
      <w:r w:rsidRPr="002D73BF">
        <w:rPr>
          <w:spacing w:val="-8"/>
          <w:sz w:val="32"/>
          <w:szCs w:val="32"/>
          <w:cs/>
        </w:rPr>
        <w:t xml:space="preserve">จุดที่ควรพัฒนา  ข้อเสนอแนะ </w:t>
      </w:r>
      <w:r w:rsidRPr="002D73BF">
        <w:rPr>
          <w:sz w:val="32"/>
          <w:szCs w:val="32"/>
          <w:cs/>
        </w:rPr>
        <w:t xml:space="preserve"> นวัตกรรม และแนวปฏิบัติที่ดี</w:t>
      </w:r>
    </w:p>
    <w:p w:rsidR="005A29FE" w:rsidRPr="002D73BF" w:rsidRDefault="005A29FE" w:rsidP="005A29FE">
      <w:pPr>
        <w:numPr>
          <w:ilvl w:val="0"/>
          <w:numId w:val="1"/>
        </w:numPr>
        <w:spacing w:before="0"/>
        <w:jc w:val="left"/>
        <w:rPr>
          <w:sz w:val="32"/>
          <w:szCs w:val="32"/>
        </w:rPr>
      </w:pPr>
      <w:r w:rsidRPr="002D73BF">
        <w:rPr>
          <w:rFonts w:hint="cs"/>
          <w:sz w:val="32"/>
          <w:szCs w:val="32"/>
          <w:cs/>
        </w:rPr>
        <w:t xml:space="preserve">การตรวจสอบความถูกต้องข้อมูลพื้นฐาน </w:t>
      </w:r>
      <w:r w:rsidRPr="002D73BF">
        <w:rPr>
          <w:sz w:val="32"/>
          <w:szCs w:val="32"/>
        </w:rPr>
        <w:t>(Common Data Set)</w:t>
      </w:r>
    </w:p>
    <w:p w:rsidR="005A29FE" w:rsidRDefault="005A29FE" w:rsidP="005A29FE">
      <w:pPr>
        <w:jc w:val="center"/>
        <w:rPr>
          <w:b/>
          <w:bCs/>
          <w:sz w:val="36"/>
          <w:szCs w:val="36"/>
        </w:rPr>
      </w:pPr>
    </w:p>
    <w:tbl>
      <w:tblPr>
        <w:tblW w:w="9579" w:type="dxa"/>
        <w:tblLook w:val="01E0" w:firstRow="1" w:lastRow="1" w:firstColumn="1" w:lastColumn="1" w:noHBand="0" w:noVBand="0"/>
      </w:tblPr>
      <w:tblGrid>
        <w:gridCol w:w="3576"/>
        <w:gridCol w:w="3462"/>
        <w:gridCol w:w="2541"/>
      </w:tblGrid>
      <w:tr w:rsidR="005A29FE" w:rsidRPr="007E1114" w:rsidTr="00E2573D">
        <w:tc>
          <w:tcPr>
            <w:tcW w:w="3576" w:type="dxa"/>
          </w:tcPr>
          <w:p w:rsidR="005A29FE" w:rsidRPr="007E1114" w:rsidRDefault="005A29FE" w:rsidP="00C01637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7E1114">
              <w:rPr>
                <w:rFonts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62" w:type="dxa"/>
          </w:tcPr>
          <w:p w:rsidR="005A29FE" w:rsidRPr="007E1114" w:rsidRDefault="005A29FE" w:rsidP="00C01637">
            <w:pPr>
              <w:spacing w:after="12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E1114">
              <w:rPr>
                <w:rFonts w:hint="cs"/>
                <w:b/>
                <w:bCs/>
                <w:sz w:val="32"/>
                <w:szCs w:val="32"/>
                <w:cs/>
              </w:rPr>
              <w:t>ตำแหน่งหน้าที่ในคณะผู้ประเมิน</w:t>
            </w:r>
          </w:p>
        </w:tc>
        <w:tc>
          <w:tcPr>
            <w:tcW w:w="2541" w:type="dxa"/>
          </w:tcPr>
          <w:p w:rsidR="005A29FE" w:rsidRPr="007E1114" w:rsidRDefault="005A29FE" w:rsidP="00C01637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7E1114">
              <w:rPr>
                <w:rFonts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A29FE" w:rsidRPr="007E1114" w:rsidTr="00E2573D">
        <w:tc>
          <w:tcPr>
            <w:tcW w:w="3576" w:type="dxa"/>
          </w:tcPr>
          <w:p w:rsidR="005A29FE" w:rsidRPr="007E1114" w:rsidRDefault="005A29FE" w:rsidP="00475D8C">
            <w:pPr>
              <w:spacing w:after="120"/>
              <w:rPr>
                <w:sz w:val="32"/>
                <w:szCs w:val="32"/>
              </w:rPr>
            </w:pPr>
            <w:r w:rsidRPr="007E1114">
              <w:rPr>
                <w:sz w:val="32"/>
                <w:szCs w:val="32"/>
              </w:rPr>
              <w:t>1.</w:t>
            </w:r>
            <w:r w:rsidR="00E2573D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475D8C">
              <w:rPr>
                <w:rFonts w:hint="cs"/>
                <w:sz w:val="32"/>
                <w:szCs w:val="32"/>
                <w:cs/>
              </w:rPr>
              <w:t>รศ.ดร.เฉลิมพล  ศรีหงษ์</w:t>
            </w:r>
          </w:p>
        </w:tc>
        <w:tc>
          <w:tcPr>
            <w:tcW w:w="3462" w:type="dxa"/>
          </w:tcPr>
          <w:p w:rsidR="005A29FE" w:rsidRPr="00E2573D" w:rsidRDefault="00E2573D" w:rsidP="00C01637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ประธาน</w:t>
            </w:r>
            <w:r w:rsidR="00475D8C">
              <w:rPr>
                <w:rFonts w:hint="cs"/>
                <w:sz w:val="32"/>
                <w:szCs w:val="32"/>
                <w:cs/>
              </w:rPr>
              <w:t>คณะ</w:t>
            </w:r>
            <w:r>
              <w:rPr>
                <w:rFonts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41" w:type="dxa"/>
          </w:tcPr>
          <w:p w:rsidR="005A29FE" w:rsidRPr="007E1114" w:rsidRDefault="00E2573D" w:rsidP="00C01637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</w:t>
            </w:r>
          </w:p>
        </w:tc>
      </w:tr>
      <w:tr w:rsidR="00E2573D" w:rsidRPr="007E1114" w:rsidTr="00E2573D">
        <w:tc>
          <w:tcPr>
            <w:tcW w:w="3576" w:type="dxa"/>
          </w:tcPr>
          <w:p w:rsidR="00E2573D" w:rsidRPr="007E1114" w:rsidRDefault="00E2573D" w:rsidP="00475D8C">
            <w:pPr>
              <w:spacing w:after="120"/>
              <w:rPr>
                <w:sz w:val="32"/>
                <w:szCs w:val="32"/>
              </w:rPr>
            </w:pPr>
            <w:r w:rsidRPr="007E1114">
              <w:rPr>
                <w:sz w:val="32"/>
                <w:szCs w:val="32"/>
              </w:rPr>
              <w:t>2.</w:t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475D8C">
              <w:rPr>
                <w:rFonts w:hint="cs"/>
                <w:sz w:val="32"/>
                <w:szCs w:val="32"/>
                <w:cs/>
              </w:rPr>
              <w:t>รศ.ดร.ชัยชนะ  อิงคะวัต</w:t>
            </w:r>
          </w:p>
        </w:tc>
        <w:tc>
          <w:tcPr>
            <w:tcW w:w="3462" w:type="dxa"/>
          </w:tcPr>
          <w:p w:rsidR="00E2573D" w:rsidRPr="007E1114" w:rsidRDefault="00E2573D" w:rsidP="00C01637">
            <w:pPr>
              <w:spacing w:after="12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41" w:type="dxa"/>
          </w:tcPr>
          <w:p w:rsidR="00E2573D" w:rsidRPr="007E1114" w:rsidRDefault="00E2573D" w:rsidP="00022BD2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</w:t>
            </w:r>
          </w:p>
        </w:tc>
      </w:tr>
      <w:tr w:rsidR="00E2573D" w:rsidRPr="007E1114" w:rsidTr="00E2573D">
        <w:tc>
          <w:tcPr>
            <w:tcW w:w="3576" w:type="dxa"/>
          </w:tcPr>
          <w:p w:rsidR="00E2573D" w:rsidRPr="007E1114" w:rsidRDefault="00E2573D" w:rsidP="00FD4EB8">
            <w:pPr>
              <w:spacing w:after="120"/>
              <w:rPr>
                <w:sz w:val="32"/>
                <w:szCs w:val="32"/>
              </w:rPr>
            </w:pPr>
            <w:r w:rsidRPr="007E1114">
              <w:rPr>
                <w:sz w:val="32"/>
                <w:szCs w:val="32"/>
              </w:rPr>
              <w:t>3.</w:t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FD4EB8">
              <w:rPr>
                <w:rFonts w:hint="cs"/>
                <w:sz w:val="32"/>
                <w:szCs w:val="32"/>
                <w:cs/>
              </w:rPr>
              <w:t>ร</w:t>
            </w:r>
            <w:r w:rsidR="00475D8C">
              <w:rPr>
                <w:rFonts w:hint="cs"/>
                <w:sz w:val="32"/>
                <w:szCs w:val="32"/>
                <w:cs/>
              </w:rPr>
              <w:t>ศ.ดร.ศุภสวัสดิ์  ชัชวาลย์</w:t>
            </w:r>
          </w:p>
        </w:tc>
        <w:tc>
          <w:tcPr>
            <w:tcW w:w="3462" w:type="dxa"/>
          </w:tcPr>
          <w:p w:rsidR="00E2573D" w:rsidRPr="007E1114" w:rsidRDefault="00E2573D" w:rsidP="00C01637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41" w:type="dxa"/>
          </w:tcPr>
          <w:p w:rsidR="00E2573D" w:rsidRPr="007E1114" w:rsidRDefault="00E2573D" w:rsidP="00022BD2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</w:t>
            </w:r>
          </w:p>
        </w:tc>
      </w:tr>
      <w:tr w:rsidR="00E2573D" w:rsidRPr="007E1114" w:rsidTr="00E2573D">
        <w:tc>
          <w:tcPr>
            <w:tcW w:w="3576" w:type="dxa"/>
          </w:tcPr>
          <w:p w:rsidR="00E2573D" w:rsidRPr="007E1114" w:rsidRDefault="00E2573D" w:rsidP="008151F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462" w:type="dxa"/>
          </w:tcPr>
          <w:p w:rsidR="00E2573D" w:rsidRPr="007E1114" w:rsidRDefault="00E2573D" w:rsidP="00C01637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2541" w:type="dxa"/>
          </w:tcPr>
          <w:p w:rsidR="00E2573D" w:rsidRPr="007E1114" w:rsidRDefault="00E2573D" w:rsidP="00022BD2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E2573D" w:rsidRPr="007E1114" w:rsidTr="00E2573D">
        <w:tc>
          <w:tcPr>
            <w:tcW w:w="3576" w:type="dxa"/>
          </w:tcPr>
          <w:p w:rsidR="00E2573D" w:rsidRPr="007E1114" w:rsidRDefault="00E2573D" w:rsidP="008151F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462" w:type="dxa"/>
          </w:tcPr>
          <w:p w:rsidR="00E2573D" w:rsidRPr="007E1114" w:rsidRDefault="00E2573D" w:rsidP="00C01637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2541" w:type="dxa"/>
          </w:tcPr>
          <w:p w:rsidR="00E2573D" w:rsidRPr="007E1114" w:rsidRDefault="00E2573D" w:rsidP="00022BD2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E2573D" w:rsidRPr="007E1114" w:rsidTr="00E2573D">
        <w:tc>
          <w:tcPr>
            <w:tcW w:w="3576" w:type="dxa"/>
          </w:tcPr>
          <w:p w:rsidR="00E2573D" w:rsidRPr="007E1114" w:rsidRDefault="00E2573D" w:rsidP="008151F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462" w:type="dxa"/>
          </w:tcPr>
          <w:p w:rsidR="00E2573D" w:rsidRPr="007E1114" w:rsidRDefault="00E2573D" w:rsidP="00C01637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2541" w:type="dxa"/>
          </w:tcPr>
          <w:p w:rsidR="00E2573D" w:rsidRPr="007E1114" w:rsidRDefault="00E2573D" w:rsidP="00022BD2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E2573D" w:rsidRPr="007E1114" w:rsidTr="00E2573D">
        <w:tc>
          <w:tcPr>
            <w:tcW w:w="3576" w:type="dxa"/>
          </w:tcPr>
          <w:p w:rsidR="00E2573D" w:rsidRPr="007E1114" w:rsidRDefault="00E2573D" w:rsidP="00C01637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462" w:type="dxa"/>
          </w:tcPr>
          <w:p w:rsidR="00E2573D" w:rsidRPr="007E1114" w:rsidRDefault="00E2573D" w:rsidP="00C01637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2541" w:type="dxa"/>
          </w:tcPr>
          <w:p w:rsidR="00E2573D" w:rsidRPr="007E1114" w:rsidRDefault="00E2573D" w:rsidP="00C01637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</w:tbl>
    <w:p w:rsidR="00EE77BC" w:rsidRDefault="00EE77BC" w:rsidP="00EE77BC">
      <w:pPr>
        <w:sectPr w:rsidR="00EE77BC" w:rsidSect="0004017C">
          <w:footerReference w:type="default" r:id="rId13"/>
          <w:pgSz w:w="11909" w:h="16834" w:code="9"/>
          <w:pgMar w:top="1440" w:right="1289" w:bottom="1440" w:left="1440" w:header="720" w:footer="720" w:gutter="0"/>
          <w:cols w:space="720"/>
          <w:docGrid w:linePitch="360"/>
        </w:sectPr>
      </w:pPr>
    </w:p>
    <w:p w:rsidR="00F31454" w:rsidRDefault="002D73BF" w:rsidP="00CD3480">
      <w:pPr>
        <w:pStyle w:val="Heading1"/>
      </w:pPr>
      <w:r>
        <w:rPr>
          <w:rFonts w:hint="cs"/>
          <w:cs/>
        </w:rPr>
        <w:lastRenderedPageBreak/>
        <w:t>บทนำ</w:t>
      </w:r>
    </w:p>
    <w:p w:rsidR="002D73BF" w:rsidRDefault="002D73BF" w:rsidP="002D73BF">
      <w:pPr>
        <w:spacing w:before="0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cs/>
        </w:rPr>
        <w:t xml:space="preserve"> </w:t>
      </w:r>
      <w:r w:rsidRPr="00364EFF">
        <w:rPr>
          <w:rFonts w:hint="cs"/>
          <w:b/>
          <w:bCs/>
          <w:sz w:val="32"/>
          <w:szCs w:val="32"/>
          <w:cs/>
        </w:rPr>
        <w:t>สรุปข้อมูลพื้นฐานของ</w:t>
      </w:r>
      <w:r>
        <w:rPr>
          <w:rFonts w:hint="cs"/>
          <w:b/>
          <w:bCs/>
          <w:sz w:val="32"/>
          <w:szCs w:val="32"/>
          <w:cs/>
        </w:rPr>
        <w:t>คณะวิชา</w:t>
      </w:r>
      <w:r w:rsidRPr="00364EFF">
        <w:rPr>
          <w:rFonts w:hint="cs"/>
          <w:b/>
          <w:bCs/>
          <w:sz w:val="32"/>
          <w:szCs w:val="32"/>
          <w:cs/>
        </w:rPr>
        <w:t xml:space="preserve"> (จุดเน้น</w:t>
      </w:r>
      <w:r w:rsidRPr="00364EFF">
        <w:rPr>
          <w:b/>
          <w:bCs/>
          <w:sz w:val="32"/>
          <w:szCs w:val="32"/>
        </w:rPr>
        <w:t xml:space="preserve">, </w:t>
      </w:r>
      <w:r w:rsidRPr="00364EFF">
        <w:rPr>
          <w:rFonts w:hint="cs"/>
          <w:b/>
          <w:bCs/>
          <w:sz w:val="32"/>
          <w:szCs w:val="32"/>
          <w:cs/>
        </w:rPr>
        <w:t>สัณฐานโดยย่อ)</w:t>
      </w:r>
    </w:p>
    <w:p w:rsidR="00695803" w:rsidRPr="00695803" w:rsidRDefault="00695803" w:rsidP="00695803">
      <w:pPr>
        <w:pStyle w:val="ListParagraph"/>
        <w:ind w:left="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ปีการศึกษา 2556 </w:t>
      </w:r>
      <w:r w:rsidRPr="00695803">
        <w:rPr>
          <w:sz w:val="32"/>
          <w:szCs w:val="32"/>
          <w:cs/>
        </w:rPr>
        <w:t>คณะนิติศาสตร์ปรีดี พนมยงค์ มีนักศึกษาที่ศึกษาอยู่ในระดับปริญญาตรี 942 คน ระดับปริญญาโท 1,503 คน และ นักศึกษาระดับปริญญาเอก 21 คน มีบุคลากรประจำคณะ จำนวนทั้งหมด 37.5 คน เป็นที่ปรึกษาคณะ 4 คน อาจารย์ประจำ  24.5 คน และเจ้าหน้าที่สายสนับสนุน 9 คน</w:t>
      </w:r>
    </w:p>
    <w:p w:rsidR="00695803" w:rsidRPr="00695803" w:rsidRDefault="00695803" w:rsidP="00695803">
      <w:pPr>
        <w:pStyle w:val="ListParagraph"/>
        <w:ind w:left="0"/>
        <w:rPr>
          <w:sz w:val="32"/>
          <w:szCs w:val="32"/>
        </w:rPr>
      </w:pPr>
      <w:r w:rsidRPr="00695803">
        <w:rPr>
          <w:sz w:val="32"/>
          <w:szCs w:val="32"/>
          <w:cs/>
        </w:rPr>
        <w:tab/>
        <w:t>อาจารย์ประจำคณะนิติศาสตร์ปรีดี พนมยงค์ จำนวน 24.5 คน มีผู้ดำรงตำแหน่งทางวิชาการดังนี้ ศาสตราจารย์ จำนวน 2 คน รองศาสตราจารย์ จำนวน 5 คน ผู้ช่วยศาสตราจารย์ จำนวน 4.5 คน โดยมีวุฒิการศึกษาระดับปริญญาเอกจำนวน 8.5 คน ปริญญาโทจำนวน 16 คน</w:t>
      </w:r>
    </w:p>
    <w:p w:rsidR="00695803" w:rsidRPr="00695803" w:rsidRDefault="00695803" w:rsidP="00695803">
      <w:pPr>
        <w:pStyle w:val="ListParagraph"/>
        <w:ind w:left="0" w:firstLine="720"/>
        <w:rPr>
          <w:sz w:val="32"/>
          <w:szCs w:val="32"/>
        </w:rPr>
      </w:pPr>
      <w:r w:rsidRPr="00695803">
        <w:rPr>
          <w:sz w:val="32"/>
          <w:szCs w:val="32"/>
          <w:cs/>
        </w:rPr>
        <w:t>คณะนิติศาสตร์ปรีดี พนมยงค์ ได้กำหนดแนวทางการดำเนินงานตามพันธกิจของสถานศึกษา โดยได้กำหนดปรัชญา ปณิธาน และวิสัยทัศน์ ไว้ดังนี้</w:t>
      </w:r>
    </w:p>
    <w:p w:rsidR="00695803" w:rsidRPr="00695803" w:rsidRDefault="00695803" w:rsidP="00695803">
      <w:pPr>
        <w:pStyle w:val="ListParagraph"/>
        <w:ind w:firstLine="720"/>
        <w:rPr>
          <w:sz w:val="32"/>
          <w:szCs w:val="32"/>
        </w:rPr>
      </w:pPr>
      <w:r w:rsidRPr="00695803">
        <w:rPr>
          <w:sz w:val="32"/>
          <w:szCs w:val="32"/>
          <w:cs/>
        </w:rPr>
        <w:t>ปรัชญา</w:t>
      </w:r>
      <w:r w:rsidRPr="00695803">
        <w:rPr>
          <w:sz w:val="32"/>
          <w:szCs w:val="32"/>
          <w:cs/>
        </w:rPr>
        <w:tab/>
      </w:r>
      <w:r w:rsidRPr="00695803">
        <w:rPr>
          <w:sz w:val="32"/>
          <w:szCs w:val="32"/>
          <w:cs/>
        </w:rPr>
        <w:tab/>
      </w:r>
      <w:r w:rsidRPr="00695803">
        <w:rPr>
          <w:sz w:val="32"/>
          <w:szCs w:val="32"/>
        </w:rPr>
        <w:t xml:space="preserve">“ </w:t>
      </w:r>
      <w:r w:rsidRPr="00695803">
        <w:rPr>
          <w:sz w:val="32"/>
          <w:szCs w:val="32"/>
          <w:cs/>
        </w:rPr>
        <w:t xml:space="preserve">นักกฎหมายต้องรับผิดชอบต่อสังคม </w:t>
      </w:r>
      <w:r w:rsidRPr="00695803">
        <w:rPr>
          <w:sz w:val="32"/>
          <w:szCs w:val="32"/>
        </w:rPr>
        <w:t>”</w:t>
      </w:r>
    </w:p>
    <w:p w:rsidR="00695803" w:rsidRPr="00695803" w:rsidRDefault="00695803" w:rsidP="00695803">
      <w:pPr>
        <w:pStyle w:val="ListParagraph"/>
        <w:rPr>
          <w:sz w:val="32"/>
          <w:szCs w:val="32"/>
        </w:rPr>
      </w:pPr>
      <w:r w:rsidRPr="00695803">
        <w:rPr>
          <w:sz w:val="32"/>
          <w:szCs w:val="32"/>
          <w:cs/>
        </w:rPr>
        <w:t xml:space="preserve"> </w:t>
      </w:r>
      <w:r w:rsidRPr="00695803">
        <w:rPr>
          <w:sz w:val="32"/>
          <w:szCs w:val="32"/>
          <w:cs/>
        </w:rPr>
        <w:tab/>
        <w:t xml:space="preserve">ปณิธาน </w:t>
      </w:r>
      <w:r w:rsidRPr="00695803">
        <w:rPr>
          <w:sz w:val="32"/>
          <w:szCs w:val="32"/>
          <w:cs/>
        </w:rPr>
        <w:tab/>
      </w:r>
      <w:r w:rsidRPr="00695803">
        <w:rPr>
          <w:sz w:val="32"/>
          <w:szCs w:val="32"/>
        </w:rPr>
        <w:t xml:space="preserve">“ </w:t>
      </w:r>
      <w:r w:rsidRPr="00695803">
        <w:rPr>
          <w:sz w:val="32"/>
          <w:szCs w:val="32"/>
          <w:cs/>
        </w:rPr>
        <w:t xml:space="preserve">นักกฎหมายต้องถึงพร้อมด้วยคุณธรรม และความรู้ </w:t>
      </w:r>
      <w:r w:rsidRPr="00695803">
        <w:rPr>
          <w:sz w:val="32"/>
          <w:szCs w:val="32"/>
        </w:rPr>
        <w:t>”</w:t>
      </w:r>
    </w:p>
    <w:p w:rsidR="00695803" w:rsidRPr="00695803" w:rsidRDefault="00695803" w:rsidP="00695803">
      <w:pPr>
        <w:pStyle w:val="ListParagraph"/>
        <w:rPr>
          <w:sz w:val="32"/>
          <w:szCs w:val="32"/>
        </w:rPr>
      </w:pPr>
      <w:r w:rsidRPr="00695803">
        <w:rPr>
          <w:sz w:val="32"/>
          <w:szCs w:val="32"/>
          <w:cs/>
        </w:rPr>
        <w:tab/>
        <w:t>วิสัยทัศน์</w:t>
      </w:r>
      <w:r w:rsidRPr="00695803">
        <w:rPr>
          <w:sz w:val="32"/>
          <w:szCs w:val="32"/>
          <w:cs/>
        </w:rPr>
        <w:tab/>
      </w:r>
      <w:r w:rsidRPr="00695803">
        <w:rPr>
          <w:sz w:val="32"/>
          <w:szCs w:val="32"/>
        </w:rPr>
        <w:t xml:space="preserve">“ </w:t>
      </w:r>
      <w:r w:rsidRPr="00695803">
        <w:rPr>
          <w:sz w:val="32"/>
          <w:szCs w:val="32"/>
          <w:cs/>
        </w:rPr>
        <w:t xml:space="preserve">บัณฑิตสามารถปฏิบัติงานได้จริง </w:t>
      </w:r>
      <w:r w:rsidRPr="00695803">
        <w:rPr>
          <w:sz w:val="32"/>
          <w:szCs w:val="32"/>
        </w:rPr>
        <w:t>”</w:t>
      </w:r>
    </w:p>
    <w:p w:rsidR="004F221D" w:rsidRDefault="00695803" w:rsidP="004F221D">
      <w:pPr>
        <w:pStyle w:val="ListParagraph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ซึ่งถือว่าคณะนิติศาสตร์ปรีดี พนมยงค์ </w:t>
      </w:r>
      <w:r w:rsidR="004F221D" w:rsidRPr="004F221D">
        <w:rPr>
          <w:rFonts w:hint="cs"/>
          <w:sz w:val="32"/>
          <w:szCs w:val="32"/>
          <w:cs/>
        </w:rPr>
        <w:t>มหาวิทยาลัยธุรกิจบัณฑิตย์ มีปรัชญา และปณิ</w:t>
      </w:r>
      <w:r w:rsidR="004F221D">
        <w:rPr>
          <w:rFonts w:hint="cs"/>
          <w:sz w:val="32"/>
          <w:szCs w:val="32"/>
          <w:cs/>
        </w:rPr>
        <w:t>ธาน ที่ดีโดยมีจุดมุ่งมั่นสร้างความเป็นธรรม และสร้างสังคมที่ดี</w:t>
      </w:r>
    </w:p>
    <w:p w:rsidR="00424AAC" w:rsidRDefault="004F221D" w:rsidP="004F221D">
      <w:pPr>
        <w:pStyle w:val="ListParagraph"/>
        <w:ind w:left="0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</w:p>
    <w:p w:rsidR="00716ED1" w:rsidRDefault="00716ED1" w:rsidP="00716ED1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วิธีประเมิน</w:t>
      </w:r>
    </w:p>
    <w:p w:rsidR="00391DF4" w:rsidRDefault="00391DF4" w:rsidP="00716ED1">
      <w:pPr>
        <w:jc w:val="center"/>
        <w:rPr>
          <w:b/>
          <w:bCs/>
          <w:sz w:val="32"/>
          <w:szCs w:val="32"/>
        </w:rPr>
      </w:pPr>
    </w:p>
    <w:p w:rsidR="00391DF4" w:rsidRDefault="00391DF4" w:rsidP="00716ED1">
      <w:pPr>
        <w:jc w:val="center"/>
        <w:rPr>
          <w:b/>
          <w:bCs/>
          <w:sz w:val="32"/>
          <w:szCs w:val="32"/>
        </w:rPr>
      </w:pPr>
    </w:p>
    <w:p w:rsidR="00056DF1" w:rsidRDefault="00E2573D" w:rsidP="00056DF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</w:t>
      </w:r>
      <w:r w:rsidR="00056DF1">
        <w:rPr>
          <w:rFonts w:hint="cs"/>
          <w:b/>
          <w:bCs/>
          <w:sz w:val="32"/>
          <w:szCs w:val="32"/>
          <w:cs/>
        </w:rPr>
        <w:t>ารวางแผนและการประเมิน</w:t>
      </w:r>
    </w:p>
    <w:p w:rsidR="00056DF1" w:rsidRPr="00374BAF" w:rsidRDefault="00374BAF" w:rsidP="00374BAF">
      <w:pPr>
        <w:pStyle w:val="ListParagraph"/>
        <w:ind w:left="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คณะกรรมการผู้ประเมินทำการศึกษารายงานการประเมินตนเองของหลักสูตรฯ และทำการตรวจสอบข้อมูลอ้างอิงตามองค์ประกอบต่างๆ พร้อมสัมภาษณ์ผู้อำนวยการหลักสูตรฯ จากนั้นจึงพิจารณาผลการประเมินคุณภาพ</w:t>
      </w:r>
    </w:p>
    <w:p w:rsidR="00374BAF" w:rsidRDefault="00374BAF" w:rsidP="00E2573D">
      <w:pPr>
        <w:spacing w:before="0" w:after="120"/>
        <w:rPr>
          <w:b/>
          <w:bCs/>
          <w:sz w:val="32"/>
          <w:szCs w:val="32"/>
        </w:rPr>
      </w:pPr>
    </w:p>
    <w:p w:rsidR="00391DF4" w:rsidRDefault="00391DF4" w:rsidP="00E2573D">
      <w:pPr>
        <w:spacing w:before="0" w:after="120"/>
        <w:rPr>
          <w:b/>
          <w:bCs/>
          <w:sz w:val="32"/>
          <w:szCs w:val="32"/>
        </w:rPr>
      </w:pPr>
    </w:p>
    <w:p w:rsidR="00056DF1" w:rsidRDefault="00056DF1" w:rsidP="00E2573D">
      <w:pPr>
        <w:spacing w:before="0" w:after="1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วิธีการตรวจสอบความถูกต้องน่าเชื่อถือของข้อมูล</w:t>
      </w:r>
    </w:p>
    <w:p w:rsidR="00716ED1" w:rsidRPr="00374BAF" w:rsidRDefault="00374BAF" w:rsidP="00E2573D">
      <w:pPr>
        <w:spacing w:before="0" w:after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มีการสอบทานข้อมูลจากแหล่งต่างๆ ได้แก่ เอกสาร และสัมภาษณ์ผู้บริหารของคณะฯ</w:t>
      </w:r>
    </w:p>
    <w:p w:rsidR="00374BAF" w:rsidRDefault="00374BAF" w:rsidP="00E2573D">
      <w:pPr>
        <w:spacing w:before="0" w:after="120"/>
        <w:rPr>
          <w:b/>
          <w:bCs/>
          <w:sz w:val="32"/>
          <w:szCs w:val="32"/>
        </w:rPr>
      </w:pPr>
    </w:p>
    <w:p w:rsidR="001E712E" w:rsidRDefault="001E712E" w:rsidP="00E2573D">
      <w:pPr>
        <w:spacing w:before="0" w:after="120"/>
        <w:rPr>
          <w:b/>
          <w:bCs/>
          <w:sz w:val="32"/>
          <w:szCs w:val="32"/>
        </w:rPr>
      </w:pPr>
    </w:p>
    <w:p w:rsidR="00716ED1" w:rsidRPr="00E2573D" w:rsidRDefault="00716ED1" w:rsidP="00E2573D">
      <w:pPr>
        <w:spacing w:before="0" w:after="1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ตารางการตรวจเยี่ยม</w:t>
      </w:r>
    </w:p>
    <w:p w:rsidR="002D73BF" w:rsidRDefault="00E2573D" w:rsidP="00374BAF">
      <w:r>
        <w:rPr>
          <w:rFonts w:hint="cs"/>
          <w:cs/>
        </w:rPr>
        <w:t xml:space="preserve"> </w:t>
      </w:r>
      <w:r w:rsidR="00374BAF">
        <w:rPr>
          <w:rFonts w:hint="cs"/>
          <w:cs/>
        </w:rPr>
        <w:tab/>
      </w:r>
      <w:r w:rsidR="00374BAF" w:rsidRPr="00374BAF">
        <w:rPr>
          <w:rFonts w:hint="cs"/>
          <w:sz w:val="32"/>
          <w:szCs w:val="32"/>
          <w:cs/>
        </w:rPr>
        <w:t>คณะกรรมการผู้ประเมินวางแผนก</w:t>
      </w:r>
      <w:r w:rsidR="00374BAF">
        <w:rPr>
          <w:rFonts w:hint="cs"/>
          <w:sz w:val="32"/>
          <w:szCs w:val="32"/>
          <w:cs/>
        </w:rPr>
        <w:t xml:space="preserve">ารตรวจประเมินคุณภาพของหลักสูตรฯ </w:t>
      </w:r>
      <w:r w:rsidR="00374BAF" w:rsidRPr="00374BAF">
        <w:rPr>
          <w:rFonts w:hint="cs"/>
          <w:sz w:val="32"/>
          <w:szCs w:val="32"/>
          <w:cs/>
        </w:rPr>
        <w:t>ตามกำหนดการประเมิน ดังนี้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114"/>
        <w:gridCol w:w="4830"/>
        <w:gridCol w:w="2752"/>
      </w:tblGrid>
      <w:tr w:rsidR="00391DF4" w:rsidRPr="00391DF4" w:rsidTr="003D21C9">
        <w:trPr>
          <w:trHeight w:val="467"/>
        </w:trPr>
        <w:tc>
          <w:tcPr>
            <w:tcW w:w="2114" w:type="dxa"/>
          </w:tcPr>
          <w:p w:rsidR="00391DF4" w:rsidRPr="00391DF4" w:rsidRDefault="00391DF4" w:rsidP="003D21C9">
            <w:pPr>
              <w:jc w:val="center"/>
              <w:rPr>
                <w:b/>
                <w:bCs/>
                <w:szCs w:val="28"/>
              </w:rPr>
            </w:pPr>
            <w:r w:rsidRPr="00391DF4">
              <w:rPr>
                <w:b/>
                <w:bCs/>
                <w:szCs w:val="28"/>
                <w:cs/>
              </w:rPr>
              <w:t>วันเวลา</w:t>
            </w:r>
          </w:p>
        </w:tc>
        <w:tc>
          <w:tcPr>
            <w:tcW w:w="4830" w:type="dxa"/>
          </w:tcPr>
          <w:p w:rsidR="00391DF4" w:rsidRPr="00391DF4" w:rsidRDefault="00391DF4" w:rsidP="003D21C9">
            <w:pPr>
              <w:jc w:val="center"/>
              <w:rPr>
                <w:b/>
                <w:bCs/>
                <w:szCs w:val="28"/>
              </w:rPr>
            </w:pPr>
            <w:r w:rsidRPr="00391DF4">
              <w:rPr>
                <w:b/>
                <w:bCs/>
                <w:szCs w:val="28"/>
                <w:cs/>
              </w:rPr>
              <w:t>กิจกรรม</w:t>
            </w:r>
          </w:p>
        </w:tc>
        <w:tc>
          <w:tcPr>
            <w:tcW w:w="2752" w:type="dxa"/>
          </w:tcPr>
          <w:p w:rsidR="00391DF4" w:rsidRPr="00391DF4" w:rsidRDefault="00391DF4" w:rsidP="003D21C9">
            <w:pPr>
              <w:jc w:val="center"/>
              <w:rPr>
                <w:b/>
                <w:bCs/>
                <w:szCs w:val="28"/>
              </w:rPr>
            </w:pPr>
            <w:r w:rsidRPr="00391DF4">
              <w:rPr>
                <w:b/>
                <w:bCs/>
                <w:szCs w:val="28"/>
                <w:cs/>
              </w:rPr>
              <w:t>สถานที่</w:t>
            </w:r>
          </w:p>
        </w:tc>
      </w:tr>
      <w:tr w:rsidR="00391DF4" w:rsidRPr="00391DF4" w:rsidTr="003D21C9">
        <w:trPr>
          <w:trHeight w:val="467"/>
        </w:trPr>
        <w:tc>
          <w:tcPr>
            <w:tcW w:w="9696" w:type="dxa"/>
            <w:gridSpan w:val="3"/>
          </w:tcPr>
          <w:p w:rsidR="00391DF4" w:rsidRPr="00391DF4" w:rsidRDefault="00391DF4" w:rsidP="00695803">
            <w:pPr>
              <w:jc w:val="center"/>
              <w:rPr>
                <w:b/>
                <w:bCs/>
                <w:szCs w:val="28"/>
              </w:rPr>
            </w:pPr>
            <w:r w:rsidRPr="00391DF4">
              <w:rPr>
                <w:b/>
                <w:bCs/>
                <w:szCs w:val="28"/>
                <w:cs/>
              </w:rPr>
              <w:t>วัน</w:t>
            </w:r>
            <w:r w:rsidR="00695803">
              <w:rPr>
                <w:rFonts w:hint="cs"/>
                <w:b/>
                <w:bCs/>
                <w:szCs w:val="28"/>
                <w:cs/>
              </w:rPr>
              <w:t>พฤหัสบดี</w:t>
            </w:r>
            <w:r w:rsidRPr="00391DF4">
              <w:rPr>
                <w:b/>
                <w:bCs/>
                <w:szCs w:val="28"/>
                <w:cs/>
              </w:rPr>
              <w:t>ที่ 4 กันยายน 2557</w:t>
            </w:r>
          </w:p>
        </w:tc>
      </w:tr>
      <w:tr w:rsidR="00391DF4" w:rsidRPr="00391DF4" w:rsidTr="003D21C9">
        <w:trPr>
          <w:trHeight w:val="918"/>
        </w:trPr>
        <w:tc>
          <w:tcPr>
            <w:tcW w:w="2114" w:type="dxa"/>
          </w:tcPr>
          <w:p w:rsidR="00391DF4" w:rsidRPr="00391DF4" w:rsidRDefault="00391DF4" w:rsidP="003D21C9">
            <w:pPr>
              <w:jc w:val="center"/>
              <w:rPr>
                <w:szCs w:val="28"/>
                <w:cs/>
              </w:rPr>
            </w:pPr>
            <w:r w:rsidRPr="00391DF4">
              <w:rPr>
                <w:szCs w:val="28"/>
                <w:cs/>
              </w:rPr>
              <w:t>9.00-10.30 น.</w:t>
            </w:r>
          </w:p>
        </w:tc>
        <w:tc>
          <w:tcPr>
            <w:tcW w:w="4830" w:type="dxa"/>
          </w:tcPr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คณะกรรมการประเมินประชุมร่วมกัน</w:t>
            </w:r>
          </w:p>
          <w:p w:rsidR="00391DF4" w:rsidRPr="00391DF4" w:rsidRDefault="00391DF4" w:rsidP="00695803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คณะกรรมการตรวจสอบหลักฐาน</w:t>
            </w:r>
          </w:p>
        </w:tc>
        <w:tc>
          <w:tcPr>
            <w:tcW w:w="2752" w:type="dxa"/>
            <w:vMerge w:val="restart"/>
          </w:tcPr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ห้องประชุมคณะ</w:t>
            </w:r>
          </w:p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 xml:space="preserve">นิติศาสตร์ปรีดี พนมยงค์ </w:t>
            </w:r>
          </w:p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ชั้น 9 อาคารสัจจา เกตุทัต (อาคาร 3)</w:t>
            </w:r>
          </w:p>
        </w:tc>
      </w:tr>
      <w:tr w:rsidR="00391DF4" w:rsidRPr="00391DF4" w:rsidTr="003D21C9">
        <w:trPr>
          <w:trHeight w:val="3237"/>
        </w:trPr>
        <w:tc>
          <w:tcPr>
            <w:tcW w:w="2114" w:type="dxa"/>
          </w:tcPr>
          <w:p w:rsidR="00391DF4" w:rsidRPr="00391DF4" w:rsidRDefault="00391DF4" w:rsidP="003D21C9">
            <w:pPr>
              <w:jc w:val="center"/>
              <w:rPr>
                <w:szCs w:val="28"/>
              </w:rPr>
            </w:pPr>
            <w:r w:rsidRPr="00391DF4">
              <w:rPr>
                <w:szCs w:val="28"/>
                <w:cs/>
              </w:rPr>
              <w:t>10.30-12.00 น.</w:t>
            </w:r>
          </w:p>
        </w:tc>
        <w:tc>
          <w:tcPr>
            <w:tcW w:w="4830" w:type="dxa"/>
          </w:tcPr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 xml:space="preserve">- คณบดีคณะนิติศาสตร์ปรีดี พนมยงค์ </w:t>
            </w:r>
          </w:p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 xml:space="preserve"> กล่าวต้อนรับคณะกรรมการผู้ตรวจประเมิน</w:t>
            </w:r>
          </w:p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- ประธานคณะกรรมการผู้ตรวจประเมินแนะนำกรรมการประเมินและชี้แจงวัตถุประสงค์การประเมิน</w:t>
            </w:r>
          </w:p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- คณบดีคณะนิติศาสตร์ปรีดี พนมยงค์ บรรยายสรุปผลงาน ปีการศึกษา 2556</w:t>
            </w:r>
          </w:p>
          <w:p w:rsidR="00391DF4" w:rsidRPr="00391DF4" w:rsidRDefault="00391DF4" w:rsidP="00695803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- คณะกรรมการสัมภาษณ์คณบดี</w:t>
            </w:r>
            <w:r w:rsidR="00695803">
              <w:rPr>
                <w:rFonts w:hint="cs"/>
                <w:szCs w:val="28"/>
                <w:cs/>
              </w:rPr>
              <w:t xml:space="preserve"> </w:t>
            </w:r>
            <w:r w:rsidRPr="00391DF4">
              <w:rPr>
                <w:szCs w:val="28"/>
                <w:cs/>
              </w:rPr>
              <w:t>ผู้บริหาร</w:t>
            </w:r>
            <w:r w:rsidR="00695803">
              <w:rPr>
                <w:rFonts w:hint="cs"/>
                <w:szCs w:val="28"/>
                <w:cs/>
              </w:rPr>
              <w:t xml:space="preserve"> และอาจารย์</w:t>
            </w:r>
          </w:p>
        </w:tc>
        <w:tc>
          <w:tcPr>
            <w:tcW w:w="2752" w:type="dxa"/>
            <w:vMerge/>
          </w:tcPr>
          <w:p w:rsidR="00391DF4" w:rsidRPr="00391DF4" w:rsidRDefault="00391DF4" w:rsidP="003D21C9">
            <w:pPr>
              <w:jc w:val="center"/>
              <w:rPr>
                <w:szCs w:val="28"/>
              </w:rPr>
            </w:pPr>
          </w:p>
        </w:tc>
      </w:tr>
      <w:tr w:rsidR="00391DF4" w:rsidRPr="00391DF4" w:rsidTr="00391DF4">
        <w:trPr>
          <w:trHeight w:val="485"/>
        </w:trPr>
        <w:tc>
          <w:tcPr>
            <w:tcW w:w="2114" w:type="dxa"/>
          </w:tcPr>
          <w:p w:rsidR="00391DF4" w:rsidRPr="00391DF4" w:rsidRDefault="00391DF4" w:rsidP="003D21C9">
            <w:pPr>
              <w:jc w:val="center"/>
              <w:rPr>
                <w:szCs w:val="28"/>
              </w:rPr>
            </w:pPr>
            <w:r w:rsidRPr="00391DF4">
              <w:rPr>
                <w:szCs w:val="28"/>
                <w:cs/>
              </w:rPr>
              <w:t>12.00-13.00 น.</w:t>
            </w:r>
          </w:p>
        </w:tc>
        <w:tc>
          <w:tcPr>
            <w:tcW w:w="4830" w:type="dxa"/>
          </w:tcPr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พักรับประทานอาหารกลางวัน</w:t>
            </w:r>
          </w:p>
        </w:tc>
        <w:tc>
          <w:tcPr>
            <w:tcW w:w="2752" w:type="dxa"/>
          </w:tcPr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 xml:space="preserve">ห้องอาหาร </w:t>
            </w:r>
            <w:r w:rsidRPr="00391DF4">
              <w:rPr>
                <w:szCs w:val="28"/>
              </w:rPr>
              <w:t>DPU cafe                    DPU PLACE</w:t>
            </w:r>
          </w:p>
        </w:tc>
      </w:tr>
      <w:tr w:rsidR="00391DF4" w:rsidRPr="00391DF4" w:rsidTr="001E712E">
        <w:trPr>
          <w:trHeight w:val="1997"/>
        </w:trPr>
        <w:tc>
          <w:tcPr>
            <w:tcW w:w="2114" w:type="dxa"/>
          </w:tcPr>
          <w:p w:rsidR="00391DF4" w:rsidRPr="00391DF4" w:rsidRDefault="00391DF4" w:rsidP="003D21C9">
            <w:pPr>
              <w:jc w:val="center"/>
              <w:rPr>
                <w:szCs w:val="28"/>
                <w:cs/>
              </w:rPr>
            </w:pPr>
            <w:r w:rsidRPr="00391DF4">
              <w:rPr>
                <w:szCs w:val="28"/>
              </w:rPr>
              <w:t xml:space="preserve">13.00-14.00 </w:t>
            </w:r>
            <w:r w:rsidRPr="00391DF4">
              <w:rPr>
                <w:szCs w:val="28"/>
                <w:cs/>
              </w:rPr>
              <w:t>น.</w:t>
            </w:r>
          </w:p>
        </w:tc>
        <w:tc>
          <w:tcPr>
            <w:tcW w:w="4830" w:type="dxa"/>
          </w:tcPr>
          <w:p w:rsidR="00695803" w:rsidRPr="00391DF4" w:rsidRDefault="00695803" w:rsidP="00695803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- กรรมการสัมภาษณ์เจ้าหน้าที่สายสนับสนุน</w:t>
            </w:r>
          </w:p>
          <w:p w:rsid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- กรรมการสัมภาษณ์ศิษย์เก่า</w:t>
            </w:r>
            <w:r w:rsidR="00695803">
              <w:rPr>
                <w:rFonts w:hint="cs"/>
                <w:szCs w:val="28"/>
                <w:cs/>
              </w:rPr>
              <w:t xml:space="preserve"> ตรี โท เอก</w:t>
            </w:r>
          </w:p>
          <w:p w:rsidR="00391DF4" w:rsidRPr="00391DF4" w:rsidRDefault="00695803" w:rsidP="001E712E">
            <w:pPr>
              <w:rPr>
                <w:szCs w:val="28"/>
              </w:rPr>
            </w:pPr>
            <w:r>
              <w:rPr>
                <w:szCs w:val="28"/>
                <w:cs/>
              </w:rPr>
              <w:t>- กรรมการสัมภาษณ์ผู้แทนนักศึกษา</w:t>
            </w:r>
            <w:r>
              <w:rPr>
                <w:rFonts w:hint="cs"/>
                <w:szCs w:val="28"/>
                <w:cs/>
              </w:rPr>
              <w:t>ระดับปริญญาตรี โท</w:t>
            </w:r>
            <w:r w:rsidR="001E712E">
              <w:rPr>
                <w:rFonts w:hint="cs"/>
                <w:szCs w:val="28"/>
                <w:cs/>
              </w:rPr>
              <w:t>แล</w:t>
            </w:r>
            <w:r>
              <w:rPr>
                <w:rFonts w:hint="cs"/>
                <w:szCs w:val="28"/>
                <w:cs/>
              </w:rPr>
              <w:t>ะเอก</w:t>
            </w:r>
          </w:p>
        </w:tc>
        <w:tc>
          <w:tcPr>
            <w:tcW w:w="2752" w:type="dxa"/>
          </w:tcPr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ห้องประชุมคณะ</w:t>
            </w:r>
          </w:p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นิติศาสตร์ปรีดี พนมยงค์</w:t>
            </w:r>
          </w:p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ชั้น 9 อาคารสัจจา เกตุทัต</w:t>
            </w:r>
          </w:p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(อาคาร 3)</w:t>
            </w:r>
          </w:p>
        </w:tc>
      </w:tr>
      <w:tr w:rsidR="00391DF4" w:rsidRPr="00391DF4" w:rsidTr="00391DF4">
        <w:trPr>
          <w:trHeight w:val="530"/>
        </w:trPr>
        <w:tc>
          <w:tcPr>
            <w:tcW w:w="2114" w:type="dxa"/>
          </w:tcPr>
          <w:p w:rsidR="00391DF4" w:rsidRPr="001E712E" w:rsidRDefault="001E712E" w:rsidP="003D21C9">
            <w:pPr>
              <w:jc w:val="center"/>
              <w:rPr>
                <w:szCs w:val="28"/>
              </w:rPr>
            </w:pPr>
            <w:r w:rsidRPr="001E712E">
              <w:rPr>
                <w:rFonts w:hint="cs"/>
                <w:szCs w:val="28"/>
                <w:cs/>
              </w:rPr>
              <w:t>14.00-14.30 น.</w:t>
            </w:r>
          </w:p>
        </w:tc>
        <w:tc>
          <w:tcPr>
            <w:tcW w:w="4830" w:type="dxa"/>
          </w:tcPr>
          <w:p w:rsidR="00391DF4" w:rsidRPr="001E712E" w:rsidRDefault="001E712E" w:rsidP="001E712E">
            <w:pPr>
              <w:jc w:val="left"/>
              <w:rPr>
                <w:szCs w:val="28"/>
              </w:rPr>
            </w:pPr>
            <w:r w:rsidRPr="001E712E">
              <w:rPr>
                <w:rFonts w:hint="cs"/>
                <w:szCs w:val="28"/>
                <w:cs/>
              </w:rPr>
              <w:t>ตรวจเยี่ยม</w:t>
            </w:r>
            <w:r>
              <w:rPr>
                <w:rFonts w:hint="cs"/>
                <w:szCs w:val="28"/>
                <w:cs/>
              </w:rPr>
              <w:t>คณะ และ</w:t>
            </w:r>
            <w:r w:rsidRPr="001E712E">
              <w:rPr>
                <w:rFonts w:hint="cs"/>
                <w:szCs w:val="28"/>
                <w:cs/>
              </w:rPr>
              <w:t>ห้อง</w:t>
            </w:r>
            <w:r>
              <w:rPr>
                <w:rFonts w:hint="cs"/>
                <w:szCs w:val="28"/>
                <w:cs/>
              </w:rPr>
              <w:t>ปฏิบัติการ</w:t>
            </w:r>
            <w:r w:rsidRPr="001E712E">
              <w:rPr>
                <w:rFonts w:hint="cs"/>
                <w:szCs w:val="28"/>
                <w:cs/>
              </w:rPr>
              <w:t>ศาลจำลอง</w:t>
            </w:r>
          </w:p>
        </w:tc>
        <w:tc>
          <w:tcPr>
            <w:tcW w:w="2752" w:type="dxa"/>
          </w:tcPr>
          <w:p w:rsidR="00391DF4" w:rsidRPr="001E712E" w:rsidRDefault="00391DF4" w:rsidP="003D21C9">
            <w:pPr>
              <w:jc w:val="center"/>
              <w:rPr>
                <w:szCs w:val="28"/>
              </w:rPr>
            </w:pPr>
          </w:p>
        </w:tc>
      </w:tr>
      <w:tr w:rsidR="00391DF4" w:rsidRPr="00391DF4" w:rsidTr="001E712E">
        <w:trPr>
          <w:trHeight w:val="890"/>
        </w:trPr>
        <w:tc>
          <w:tcPr>
            <w:tcW w:w="2114" w:type="dxa"/>
          </w:tcPr>
          <w:p w:rsidR="00391DF4" w:rsidRPr="00391DF4" w:rsidRDefault="001E712E" w:rsidP="001E712E">
            <w:pPr>
              <w:jc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>14.30</w:t>
            </w:r>
            <w:r w:rsidR="00391DF4" w:rsidRPr="00391DF4">
              <w:rPr>
                <w:szCs w:val="28"/>
                <w:cs/>
              </w:rPr>
              <w:t>-</w:t>
            </w:r>
            <w:r>
              <w:rPr>
                <w:rFonts w:hint="cs"/>
                <w:szCs w:val="28"/>
                <w:cs/>
              </w:rPr>
              <w:t>15.30</w:t>
            </w:r>
            <w:r w:rsidR="00391DF4" w:rsidRPr="00391DF4">
              <w:rPr>
                <w:szCs w:val="28"/>
                <w:cs/>
              </w:rPr>
              <w:t xml:space="preserve"> น.</w:t>
            </w:r>
          </w:p>
        </w:tc>
        <w:tc>
          <w:tcPr>
            <w:tcW w:w="4830" w:type="dxa"/>
          </w:tcPr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คณะกรรมการประเมินประชุมร่วมกันเพื่อสรุปผลการประเมิน</w:t>
            </w:r>
          </w:p>
        </w:tc>
        <w:tc>
          <w:tcPr>
            <w:tcW w:w="2752" w:type="dxa"/>
            <w:vMerge w:val="restart"/>
          </w:tcPr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ห้องประชุมคณะ</w:t>
            </w:r>
          </w:p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 xml:space="preserve">นิติศาสตร์ปรีดี พนมยงค์ </w:t>
            </w:r>
          </w:p>
          <w:p w:rsidR="00391DF4" w:rsidRPr="00391DF4" w:rsidRDefault="00391DF4" w:rsidP="003D21C9">
            <w:pPr>
              <w:rPr>
                <w:szCs w:val="28"/>
                <w:cs/>
              </w:rPr>
            </w:pPr>
            <w:r w:rsidRPr="00391DF4">
              <w:rPr>
                <w:szCs w:val="28"/>
                <w:cs/>
              </w:rPr>
              <w:t>ชั้น 9 อาคารสัจจา เกตุทัต (อาคาร 3)</w:t>
            </w:r>
          </w:p>
        </w:tc>
      </w:tr>
      <w:tr w:rsidR="00391DF4" w:rsidRPr="00391DF4" w:rsidTr="00391DF4">
        <w:trPr>
          <w:trHeight w:val="1250"/>
        </w:trPr>
        <w:tc>
          <w:tcPr>
            <w:tcW w:w="2114" w:type="dxa"/>
          </w:tcPr>
          <w:p w:rsidR="00391DF4" w:rsidRPr="00391DF4" w:rsidRDefault="001E712E" w:rsidP="003D21C9">
            <w:pPr>
              <w:jc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>15.30-16.30</w:t>
            </w:r>
            <w:r w:rsidR="00391DF4" w:rsidRPr="00391DF4">
              <w:rPr>
                <w:szCs w:val="28"/>
                <w:cs/>
              </w:rPr>
              <w:t xml:space="preserve"> น.</w:t>
            </w:r>
          </w:p>
        </w:tc>
        <w:tc>
          <w:tcPr>
            <w:tcW w:w="4830" w:type="dxa"/>
          </w:tcPr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-คณะกรรมการรายงานผลการประเมินด้วยวาจาและให้ข้อมูลย้อนกลับ</w:t>
            </w:r>
          </w:p>
          <w:p w:rsidR="00391DF4" w:rsidRPr="00391DF4" w:rsidRDefault="00391DF4" w:rsidP="003D21C9">
            <w:pPr>
              <w:rPr>
                <w:szCs w:val="28"/>
              </w:rPr>
            </w:pPr>
            <w:r w:rsidRPr="00391DF4">
              <w:rPr>
                <w:szCs w:val="28"/>
                <w:cs/>
              </w:rPr>
              <w:t>-คณบดีและผู้บริหารซักถาม และปิดการตรวจประเมิน</w:t>
            </w:r>
          </w:p>
        </w:tc>
        <w:tc>
          <w:tcPr>
            <w:tcW w:w="2752" w:type="dxa"/>
            <w:vMerge/>
          </w:tcPr>
          <w:p w:rsidR="00391DF4" w:rsidRPr="00391DF4" w:rsidRDefault="00391DF4" w:rsidP="003D21C9">
            <w:pPr>
              <w:rPr>
                <w:szCs w:val="28"/>
                <w:cs/>
              </w:rPr>
            </w:pPr>
          </w:p>
        </w:tc>
      </w:tr>
    </w:tbl>
    <w:p w:rsidR="00787086" w:rsidRDefault="00374BAF" w:rsidP="002D73BF">
      <w:pPr>
        <w:jc w:val="both"/>
      </w:pPr>
      <w:r>
        <w:rPr>
          <w:rFonts w:hint="cs"/>
          <w:cs/>
        </w:rPr>
        <w:tab/>
      </w:r>
    </w:p>
    <w:p w:rsidR="00787086" w:rsidRDefault="00787086" w:rsidP="002D73BF">
      <w:pPr>
        <w:jc w:val="both"/>
      </w:pPr>
    </w:p>
    <w:p w:rsidR="00787086" w:rsidRDefault="00787086" w:rsidP="002D73BF">
      <w:pPr>
        <w:jc w:val="both"/>
      </w:pPr>
    </w:p>
    <w:p w:rsidR="002D73BF" w:rsidRDefault="002D73BF" w:rsidP="00716ED1">
      <w:pPr>
        <w:pStyle w:val="Heading1"/>
        <w:spacing w:before="0" w:after="0"/>
        <w:rPr>
          <w:spacing w:val="-8"/>
        </w:rPr>
      </w:pPr>
      <w:r>
        <w:rPr>
          <w:cs/>
        </w:rPr>
        <w:lastRenderedPageBreak/>
        <w:t>จุดแข็ง</w:t>
      </w:r>
      <w:r>
        <w:rPr>
          <w:rFonts w:hint="cs"/>
          <w:cs/>
        </w:rPr>
        <w:t xml:space="preserve"> </w:t>
      </w:r>
      <w:r>
        <w:rPr>
          <w:spacing w:val="-8"/>
          <w:cs/>
        </w:rPr>
        <w:t>จุดที่ควรพัฒนา</w:t>
      </w:r>
      <w:r>
        <w:rPr>
          <w:rFonts w:hint="cs"/>
          <w:spacing w:val="-8"/>
          <w:cs/>
        </w:rPr>
        <w:t xml:space="preserve"> </w:t>
      </w:r>
      <w:r>
        <w:rPr>
          <w:spacing w:val="-8"/>
          <w:cs/>
        </w:rPr>
        <w:t>ข้อเสนอแนะ</w:t>
      </w:r>
      <w:r>
        <w:rPr>
          <w:rFonts w:hint="cs"/>
          <w:spacing w:val="-8"/>
          <w:cs/>
        </w:rPr>
        <w:t xml:space="preserve"> </w:t>
      </w:r>
      <w:r>
        <w:rPr>
          <w:cs/>
        </w:rPr>
        <w:t>นวัตกรรม</w:t>
      </w:r>
      <w:r>
        <w:rPr>
          <w:rFonts w:hint="cs"/>
          <w:cs/>
        </w:rPr>
        <w:t xml:space="preserve"> </w:t>
      </w:r>
      <w:r>
        <w:rPr>
          <w:cs/>
        </w:rPr>
        <w:t xml:space="preserve">แนวปฏิบัติที่ดี  </w:t>
      </w:r>
    </w:p>
    <w:p w:rsidR="002D73BF" w:rsidRDefault="002D73BF" w:rsidP="00716ED1">
      <w:pPr>
        <w:spacing w:before="0"/>
        <w:rPr>
          <w:b/>
          <w:bCs/>
          <w:sz w:val="32"/>
          <w:szCs w:val="32"/>
        </w:rPr>
      </w:pPr>
    </w:p>
    <w:p w:rsidR="00716ED1" w:rsidRPr="003A5E5A" w:rsidRDefault="00716ED1" w:rsidP="00716ED1">
      <w:pPr>
        <w:tabs>
          <w:tab w:val="left" w:pos="360"/>
        </w:tabs>
        <w:spacing w:before="0"/>
        <w:rPr>
          <w:sz w:val="32"/>
          <w:szCs w:val="32"/>
        </w:rPr>
      </w:pPr>
      <w:r w:rsidRPr="003A5E5A">
        <w:rPr>
          <w:b/>
          <w:bCs/>
          <w:sz w:val="32"/>
          <w:szCs w:val="32"/>
          <w:cs/>
        </w:rPr>
        <w:t>องค์ประกอบที่ 1  ปรัชญา  ปณิธาน  วัตถุประสงค์</w:t>
      </w:r>
      <w:r w:rsidRPr="003A5E5A">
        <w:rPr>
          <w:b/>
          <w:bCs/>
          <w:sz w:val="32"/>
          <w:szCs w:val="32"/>
        </w:rPr>
        <w:t xml:space="preserve">  </w:t>
      </w:r>
      <w:r w:rsidRPr="003A5E5A">
        <w:rPr>
          <w:b/>
          <w:bCs/>
          <w:sz w:val="32"/>
          <w:szCs w:val="32"/>
          <w:cs/>
        </w:rPr>
        <w:t>และแผนดำเนินการ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685"/>
      </w:tblGrid>
      <w:tr w:rsidR="00716ED1" w:rsidRPr="003A5E5A" w:rsidTr="009A4145"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Pr="004F221D" w:rsidRDefault="007154BC" w:rsidP="004F221D"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="004F221D" w:rsidRPr="004F221D">
              <w:rPr>
                <w:rFonts w:hint="cs"/>
                <w:sz w:val="32"/>
                <w:szCs w:val="32"/>
                <w:cs/>
              </w:rPr>
              <w:t>ผลการดำเนินงานของคณะนิติศาสตร์ ตามตัวบ่งชี้ที่ 1.1 กระบวนการพัฒนาแผนครบถ้วนตามเกณฑ์มาตรฐาน บรรลุเป้าหมาย</w:t>
            </w:r>
          </w:p>
        </w:tc>
        <w:tc>
          <w:tcPr>
            <w:tcW w:w="4788" w:type="dxa"/>
          </w:tcPr>
          <w:p w:rsidR="00716ED1" w:rsidRPr="003A5E5A" w:rsidRDefault="004F221D" w:rsidP="004F221D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Pr="003A5E5A" w:rsidRDefault="004F221D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716ED1" w:rsidRPr="003A5E5A" w:rsidRDefault="004F221D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16ED1" w:rsidRPr="003A5E5A" w:rsidTr="009A4145">
        <w:tc>
          <w:tcPr>
            <w:tcW w:w="9576" w:type="dxa"/>
            <w:gridSpan w:val="2"/>
          </w:tcPr>
          <w:p w:rsidR="00716ED1" w:rsidRPr="003A5E5A" w:rsidRDefault="00716ED1" w:rsidP="004F221D">
            <w:pPr>
              <w:tabs>
                <w:tab w:val="left" w:pos="360"/>
                <w:tab w:val="center" w:pos="4586"/>
              </w:tabs>
              <w:rPr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="004F221D">
              <w:rPr>
                <w:b/>
                <w:bCs/>
                <w:sz w:val="32"/>
                <w:szCs w:val="32"/>
                <w:cs/>
              </w:rPr>
              <w:tab/>
            </w:r>
            <w:r w:rsidR="004F221D"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  <w:cs/>
              </w:rPr>
            </w:pPr>
          </w:p>
        </w:tc>
      </w:tr>
      <w:tr w:rsidR="00716ED1" w:rsidRPr="003A5E5A" w:rsidTr="009A4145">
        <w:tc>
          <w:tcPr>
            <w:tcW w:w="9576" w:type="dxa"/>
            <w:gridSpan w:val="2"/>
          </w:tcPr>
          <w:p w:rsidR="00716ED1" w:rsidRPr="003A5E5A" w:rsidRDefault="00716ED1" w:rsidP="004F221D">
            <w:pPr>
              <w:tabs>
                <w:tab w:val="left" w:pos="360"/>
                <w:tab w:val="center" w:pos="4586"/>
              </w:tabs>
              <w:rPr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นวัตกรรม</w:t>
            </w:r>
            <w:r w:rsidR="004F221D">
              <w:rPr>
                <w:b/>
                <w:bCs/>
                <w:sz w:val="32"/>
                <w:szCs w:val="32"/>
                <w:cs/>
              </w:rPr>
              <w:tab/>
            </w:r>
            <w:r w:rsidR="004F221D"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  <w:cs/>
              </w:rPr>
            </w:pPr>
          </w:p>
        </w:tc>
      </w:tr>
    </w:tbl>
    <w:p w:rsidR="007154BC" w:rsidRDefault="007154BC" w:rsidP="00716ED1">
      <w:pPr>
        <w:tabs>
          <w:tab w:val="left" w:pos="360"/>
        </w:tabs>
        <w:spacing w:before="0"/>
        <w:rPr>
          <w:b/>
          <w:bCs/>
          <w:sz w:val="32"/>
          <w:szCs w:val="32"/>
        </w:rPr>
      </w:pPr>
    </w:p>
    <w:p w:rsidR="00716ED1" w:rsidRPr="003A5E5A" w:rsidRDefault="00716ED1" w:rsidP="00716ED1">
      <w:pPr>
        <w:tabs>
          <w:tab w:val="left" w:pos="360"/>
        </w:tabs>
        <w:spacing w:before="0"/>
        <w:rPr>
          <w:b/>
          <w:bCs/>
          <w:sz w:val="32"/>
          <w:szCs w:val="32"/>
        </w:rPr>
      </w:pPr>
      <w:r w:rsidRPr="003A5E5A">
        <w:rPr>
          <w:b/>
          <w:bCs/>
          <w:sz w:val="32"/>
          <w:szCs w:val="32"/>
          <w:cs/>
        </w:rPr>
        <w:t>องค์ประกอบที่ 2  การผลิตบัณฑิต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8"/>
      </w:tblGrid>
      <w:tr w:rsidR="00716ED1" w:rsidRPr="003A5E5A" w:rsidTr="004F221D">
        <w:tc>
          <w:tcPr>
            <w:tcW w:w="4691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9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716ED1" w:rsidRPr="003A5E5A" w:rsidTr="004F221D">
        <w:tc>
          <w:tcPr>
            <w:tcW w:w="4691" w:type="dxa"/>
          </w:tcPr>
          <w:p w:rsidR="00716ED1" w:rsidRPr="004F221D" w:rsidRDefault="007154BC" w:rsidP="004F221D"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="004F221D" w:rsidRPr="004F221D">
              <w:rPr>
                <w:rFonts w:hint="cs"/>
                <w:sz w:val="32"/>
                <w:szCs w:val="32"/>
                <w:cs/>
              </w:rPr>
              <w:t>ผลการดำเนินงานของคณะนิติศาสตร์</w:t>
            </w:r>
            <w:r>
              <w:rPr>
                <w:rFonts w:hint="cs"/>
                <w:sz w:val="32"/>
                <w:szCs w:val="32"/>
                <w:cs/>
              </w:rPr>
              <w:t xml:space="preserve">ปรีดี พนมยงค์ </w:t>
            </w:r>
            <w:r w:rsidR="004F221D" w:rsidRPr="004F221D">
              <w:rPr>
                <w:rFonts w:hint="cs"/>
                <w:sz w:val="32"/>
                <w:szCs w:val="32"/>
                <w:cs/>
              </w:rPr>
              <w:t>ครบถ้วนตามเกณฑ์ทุกตัวบ่งชี้</w:t>
            </w:r>
          </w:p>
        </w:tc>
        <w:tc>
          <w:tcPr>
            <w:tcW w:w="4698" w:type="dxa"/>
          </w:tcPr>
          <w:p w:rsidR="00716ED1" w:rsidRPr="003A5E5A" w:rsidRDefault="004F221D" w:rsidP="004F221D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</w:tr>
      <w:tr w:rsidR="00716ED1" w:rsidRPr="003A5E5A" w:rsidTr="004F221D">
        <w:tc>
          <w:tcPr>
            <w:tcW w:w="4691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9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16ED1" w:rsidRPr="003A5E5A" w:rsidTr="004F221D">
        <w:tc>
          <w:tcPr>
            <w:tcW w:w="4691" w:type="dxa"/>
          </w:tcPr>
          <w:p w:rsidR="00716ED1" w:rsidRPr="003A5E5A" w:rsidRDefault="004F221D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8" w:type="dxa"/>
          </w:tcPr>
          <w:p w:rsidR="00716ED1" w:rsidRPr="004F221D" w:rsidRDefault="007154BC" w:rsidP="004F221D">
            <w:pPr>
              <w:rPr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4F221D" w:rsidRPr="004F221D">
              <w:rPr>
                <w:rFonts w:hint="cs"/>
                <w:sz w:val="32"/>
                <w:szCs w:val="32"/>
                <w:cs/>
              </w:rPr>
              <w:t>คณะนิติศาสตร์</w:t>
            </w:r>
            <w:r>
              <w:rPr>
                <w:rFonts w:hint="cs"/>
                <w:sz w:val="32"/>
                <w:szCs w:val="32"/>
                <w:cs/>
              </w:rPr>
              <w:t xml:space="preserve">ปรีดี พนมยงค์ </w:t>
            </w:r>
            <w:r w:rsidR="004F221D" w:rsidRPr="004F221D">
              <w:rPr>
                <w:rFonts w:hint="cs"/>
                <w:sz w:val="32"/>
                <w:szCs w:val="32"/>
                <w:cs/>
              </w:rPr>
              <w:t>ควรพิจารณาทบทวนการกำหนดเป้าหมายของตัวบ่งชี้ สมศ.ที่ 4 ว่าจะคงเป้าหมายเดิมหรือไม่ หากจะคงเป้าหมายเดิมต่อไป จะสามารถดำเนินการให้บรรลุเป้าหมายได้จริงหรือไม่ อย่างไร</w:t>
            </w:r>
          </w:p>
        </w:tc>
      </w:tr>
      <w:tr w:rsidR="00716ED1" w:rsidRPr="003A5E5A" w:rsidTr="004F221D">
        <w:tc>
          <w:tcPr>
            <w:tcW w:w="9389" w:type="dxa"/>
            <w:gridSpan w:val="2"/>
          </w:tcPr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  <w:p w:rsidR="00716ED1" w:rsidRPr="007154BC" w:rsidRDefault="00716ED1" w:rsidP="009A4145">
            <w:pPr>
              <w:tabs>
                <w:tab w:val="left" w:pos="360"/>
              </w:tabs>
              <w:rPr>
                <w:sz w:val="20"/>
                <w:szCs w:val="20"/>
                <w:cs/>
              </w:rPr>
            </w:pPr>
          </w:p>
        </w:tc>
      </w:tr>
      <w:tr w:rsidR="00716ED1" w:rsidRPr="003A5E5A" w:rsidTr="004F221D">
        <w:tc>
          <w:tcPr>
            <w:tcW w:w="9389" w:type="dxa"/>
            <w:gridSpan w:val="2"/>
          </w:tcPr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นวัตกรรม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  <w:cs/>
              </w:rPr>
            </w:pPr>
          </w:p>
        </w:tc>
      </w:tr>
    </w:tbl>
    <w:p w:rsidR="00716ED1" w:rsidRPr="003A5E5A" w:rsidRDefault="00716ED1" w:rsidP="00716ED1">
      <w:pPr>
        <w:tabs>
          <w:tab w:val="left" w:pos="360"/>
        </w:tabs>
        <w:spacing w:before="0"/>
        <w:rPr>
          <w:b/>
          <w:bCs/>
          <w:sz w:val="32"/>
          <w:szCs w:val="32"/>
        </w:rPr>
      </w:pPr>
      <w:r w:rsidRPr="003A5E5A">
        <w:rPr>
          <w:b/>
          <w:bCs/>
          <w:sz w:val="32"/>
          <w:szCs w:val="32"/>
          <w:cs/>
        </w:rPr>
        <w:lastRenderedPageBreak/>
        <w:t>องค์ประกอบที่ 4  การวิจัย</w:t>
      </w:r>
    </w:p>
    <w:p w:rsidR="00716ED1" w:rsidRPr="003A5E5A" w:rsidRDefault="00716ED1" w:rsidP="00716ED1">
      <w:pPr>
        <w:tabs>
          <w:tab w:val="left" w:pos="360"/>
        </w:tabs>
        <w:spacing w:before="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700"/>
      </w:tblGrid>
      <w:tr w:rsidR="00716ED1" w:rsidRPr="003A5E5A" w:rsidTr="009A4145"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Default="004F221D" w:rsidP="004F221D">
            <w:pPr>
              <w:pStyle w:val="NoSpacing"/>
              <w:jc w:val="center"/>
            </w:pPr>
            <w:r>
              <w:rPr>
                <w:rFonts w:hint="cs"/>
                <w:cs/>
              </w:rPr>
              <w:t>-</w:t>
            </w:r>
          </w:p>
          <w:p w:rsidR="004F221D" w:rsidRDefault="004F221D" w:rsidP="004F221D">
            <w:pPr>
              <w:pStyle w:val="NoSpacing"/>
            </w:pPr>
          </w:p>
          <w:p w:rsidR="004F221D" w:rsidRPr="007154BC" w:rsidRDefault="004F221D" w:rsidP="004F221D">
            <w:pPr>
              <w:pStyle w:val="NoSpacing"/>
              <w:rPr>
                <w:sz w:val="14"/>
                <w:szCs w:val="18"/>
              </w:rPr>
            </w:pPr>
          </w:p>
        </w:tc>
        <w:tc>
          <w:tcPr>
            <w:tcW w:w="4788" w:type="dxa"/>
          </w:tcPr>
          <w:p w:rsidR="00716ED1" w:rsidRPr="003A5E5A" w:rsidRDefault="004F221D" w:rsidP="004F221D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16ED1" w:rsidRPr="003A5E5A" w:rsidTr="009A4145">
        <w:tc>
          <w:tcPr>
            <w:tcW w:w="4788" w:type="dxa"/>
          </w:tcPr>
          <w:p w:rsidR="004F221D" w:rsidRPr="004F221D" w:rsidRDefault="004F221D" w:rsidP="004F221D">
            <w:pPr>
              <w:pStyle w:val="NoSpacing"/>
              <w:rPr>
                <w:rFonts w:cs="Browallia New"/>
                <w:sz w:val="32"/>
                <w:szCs w:val="32"/>
              </w:rPr>
            </w:pPr>
            <w:r w:rsidRPr="004F221D">
              <w:rPr>
                <w:rFonts w:cs="Browallia New"/>
                <w:sz w:val="32"/>
                <w:szCs w:val="32"/>
                <w:cs/>
              </w:rPr>
              <w:t xml:space="preserve">     1. ควรส่งเสริมให้บุคลากรสายวิชาการให้มีการทำวิจัยเพิ่มมากขึ้น</w:t>
            </w:r>
          </w:p>
          <w:p w:rsidR="00716ED1" w:rsidRPr="003A5E5A" w:rsidRDefault="004F221D" w:rsidP="004F221D">
            <w:pPr>
              <w:rPr>
                <w:b/>
                <w:bCs/>
                <w:sz w:val="32"/>
                <w:szCs w:val="32"/>
                <w:cs/>
              </w:rPr>
            </w:pPr>
            <w:r w:rsidRPr="004F221D">
              <w:rPr>
                <w:sz w:val="32"/>
                <w:szCs w:val="32"/>
                <w:cs/>
              </w:rPr>
              <w:t xml:space="preserve">   2. ควรเพิ่มผลงานการตีพิมพ์บทความวิจัยในวารสารทางวิชาการให้เพิ่มมากขึ้น</w:t>
            </w:r>
          </w:p>
        </w:tc>
        <w:tc>
          <w:tcPr>
            <w:tcW w:w="4788" w:type="dxa"/>
          </w:tcPr>
          <w:p w:rsidR="00716ED1" w:rsidRPr="004F221D" w:rsidRDefault="004F221D" w:rsidP="004F221D">
            <w:pPr>
              <w:pStyle w:val="NoSpacing"/>
              <w:rPr>
                <w:rFonts w:cs="Browallia New"/>
                <w:sz w:val="24"/>
                <w:szCs w:val="32"/>
              </w:rPr>
            </w:pPr>
            <w:r>
              <w:rPr>
                <w:rFonts w:hint="cs"/>
                <w:cs/>
              </w:rPr>
              <w:t xml:space="preserve">     </w:t>
            </w:r>
            <w:r w:rsidRPr="004F221D">
              <w:rPr>
                <w:rFonts w:cs="Browallia New"/>
                <w:sz w:val="24"/>
                <w:szCs w:val="32"/>
                <w:cs/>
              </w:rPr>
              <w:t>1.  การส่งเสริมการทำวิจัยให้เพิ่มมากขึ้นอาจทำได้โดยการเชื่อมโยงกับระบบการประเมินผลการทำงานหรือภาระงาน</w:t>
            </w:r>
          </w:p>
          <w:p w:rsidR="004F221D" w:rsidRPr="004F221D" w:rsidRDefault="004F221D" w:rsidP="004F221D">
            <w:pPr>
              <w:pStyle w:val="NoSpacing"/>
              <w:rPr>
                <w:cs/>
              </w:rPr>
            </w:pPr>
            <w:r w:rsidRPr="004F221D">
              <w:rPr>
                <w:rFonts w:cs="Browallia New"/>
                <w:sz w:val="24"/>
                <w:szCs w:val="32"/>
                <w:cs/>
              </w:rPr>
              <w:t xml:space="preserve">      2. ควรมีการสร้าง</w:t>
            </w:r>
            <w:r w:rsidR="007154BC">
              <w:rPr>
                <w:rFonts w:cs="Browallia New" w:hint="cs"/>
                <w:sz w:val="24"/>
                <w:szCs w:val="32"/>
                <w:cs/>
              </w:rPr>
              <w:t>ระบบและ</w:t>
            </w:r>
            <w:r w:rsidRPr="004F221D">
              <w:rPr>
                <w:rFonts w:cs="Browallia New"/>
                <w:sz w:val="24"/>
                <w:szCs w:val="32"/>
                <w:cs/>
              </w:rPr>
              <w:t>แรงจูงใจให้คณาจารย์ตีพิมพ์ผลงานทางวิชาการในวารสารทางวิชาการ</w:t>
            </w:r>
          </w:p>
        </w:tc>
      </w:tr>
      <w:tr w:rsidR="00716ED1" w:rsidRPr="003A5E5A" w:rsidTr="009A4145">
        <w:tc>
          <w:tcPr>
            <w:tcW w:w="9576" w:type="dxa"/>
            <w:gridSpan w:val="2"/>
          </w:tcPr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  <w:p w:rsidR="00716ED1" w:rsidRPr="007154BC" w:rsidRDefault="00716ED1" w:rsidP="009A4145">
            <w:pPr>
              <w:tabs>
                <w:tab w:val="left" w:pos="360"/>
              </w:tabs>
              <w:rPr>
                <w:sz w:val="18"/>
                <w:szCs w:val="18"/>
                <w:cs/>
              </w:rPr>
            </w:pPr>
          </w:p>
        </w:tc>
      </w:tr>
      <w:tr w:rsidR="00716ED1" w:rsidRPr="003A5E5A" w:rsidTr="009A4145">
        <w:tc>
          <w:tcPr>
            <w:tcW w:w="9576" w:type="dxa"/>
            <w:gridSpan w:val="2"/>
          </w:tcPr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นวัตกรรม</w:t>
            </w:r>
          </w:p>
          <w:p w:rsidR="00716ED1" w:rsidRPr="007154BC" w:rsidRDefault="00716ED1" w:rsidP="009A4145">
            <w:pPr>
              <w:tabs>
                <w:tab w:val="left" w:pos="360"/>
              </w:tabs>
              <w:rPr>
                <w:sz w:val="22"/>
                <w:szCs w:val="22"/>
                <w:cs/>
              </w:rPr>
            </w:pPr>
          </w:p>
        </w:tc>
      </w:tr>
    </w:tbl>
    <w:p w:rsidR="007154BC" w:rsidRDefault="007154BC" w:rsidP="00716ED1">
      <w:pPr>
        <w:tabs>
          <w:tab w:val="left" w:pos="360"/>
        </w:tabs>
        <w:spacing w:before="0"/>
        <w:rPr>
          <w:b/>
          <w:bCs/>
          <w:sz w:val="32"/>
          <w:szCs w:val="32"/>
        </w:rPr>
      </w:pPr>
    </w:p>
    <w:p w:rsidR="00716ED1" w:rsidRPr="007154BC" w:rsidRDefault="00716ED1" w:rsidP="00716ED1">
      <w:pPr>
        <w:tabs>
          <w:tab w:val="left" w:pos="360"/>
        </w:tabs>
        <w:spacing w:before="0"/>
        <w:rPr>
          <w:b/>
          <w:bCs/>
          <w:sz w:val="32"/>
          <w:szCs w:val="32"/>
        </w:rPr>
      </w:pPr>
      <w:r w:rsidRPr="003A5E5A">
        <w:rPr>
          <w:b/>
          <w:bCs/>
          <w:sz w:val="32"/>
          <w:szCs w:val="32"/>
          <w:cs/>
        </w:rPr>
        <w:t>องค์ประกอบที่ 5  การบริการทางวิชาการแก่สังคม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91"/>
      </w:tblGrid>
      <w:tr w:rsidR="00716ED1" w:rsidRPr="003A5E5A" w:rsidTr="009A4145"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Pr="003A5E5A" w:rsidRDefault="004F221D" w:rsidP="009A4145">
            <w:p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มหาวิทยาลัยโดยคณะนิติศาสตร์นอกจากผลิตบัณฑิตแล้วยังทำงานเพื่อสังคม</w:t>
            </w:r>
          </w:p>
        </w:tc>
        <w:tc>
          <w:tcPr>
            <w:tcW w:w="4788" w:type="dxa"/>
          </w:tcPr>
          <w:p w:rsidR="00716ED1" w:rsidRPr="003A5E5A" w:rsidRDefault="004F221D" w:rsidP="004F221D">
            <w:p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ถ้าเป็นไป</w:t>
            </w:r>
            <w:r w:rsidRPr="004F221D">
              <w:rPr>
                <w:rFonts w:hint="cs"/>
                <w:sz w:val="32"/>
                <w:szCs w:val="32"/>
                <w:cs/>
              </w:rPr>
              <w:t>ได้ การให้ความรู้แก่สังคมผ่านทางสื่อมวลชน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Pr="003A5E5A" w:rsidRDefault="007154BC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716ED1" w:rsidRPr="004F221D" w:rsidRDefault="004F221D" w:rsidP="00AB3EAE">
            <w:pPr>
              <w:tabs>
                <w:tab w:val="left" w:pos="360"/>
              </w:tabs>
              <w:rPr>
                <w:color w:val="FF0000"/>
                <w:sz w:val="32"/>
                <w:szCs w:val="32"/>
                <w:cs/>
              </w:rPr>
            </w:pPr>
            <w:r w:rsidRPr="004F221D">
              <w:rPr>
                <w:rFonts w:hint="cs"/>
                <w:sz w:val="32"/>
                <w:szCs w:val="32"/>
                <w:cs/>
              </w:rPr>
              <w:t xml:space="preserve">     เป็น</w:t>
            </w:r>
            <w:r>
              <w:rPr>
                <w:rFonts w:hint="cs"/>
                <w:sz w:val="32"/>
                <w:szCs w:val="32"/>
                <w:cs/>
              </w:rPr>
              <w:t>มหาวิทยาลัยเอกชนที่มีแผนในอนาคต ความเข้มแข็งทางวิชาการและสร้างความรับผิดชอบ</w:t>
            </w:r>
            <w:r w:rsidR="00AB3EAE">
              <w:rPr>
                <w:rFonts w:hint="cs"/>
                <w:sz w:val="32"/>
                <w:szCs w:val="32"/>
                <w:cs/>
              </w:rPr>
              <w:t>ต่อสังคมถือ</w:t>
            </w:r>
            <w:r w:rsidRPr="00AB3EAE">
              <w:rPr>
                <w:rFonts w:hint="cs"/>
                <w:sz w:val="32"/>
                <w:szCs w:val="32"/>
                <w:cs/>
              </w:rPr>
              <w:t>เป็นแนว</w:t>
            </w:r>
            <w:r w:rsidR="00AB3EAE" w:rsidRPr="00AB3EAE">
              <w:rPr>
                <w:rFonts w:hint="cs"/>
                <w:sz w:val="32"/>
                <w:szCs w:val="32"/>
                <w:cs/>
              </w:rPr>
              <w:t>คิด</w:t>
            </w:r>
            <w:r w:rsidRPr="00AB3EAE">
              <w:rPr>
                <w:rFonts w:hint="cs"/>
                <w:sz w:val="32"/>
                <w:szCs w:val="32"/>
                <w:cs/>
              </w:rPr>
              <w:t>ที่ดี</w:t>
            </w:r>
            <w:r>
              <w:rPr>
                <w:rFonts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716ED1" w:rsidRPr="003A5E5A" w:rsidTr="009A4145">
        <w:tc>
          <w:tcPr>
            <w:tcW w:w="9576" w:type="dxa"/>
            <w:gridSpan w:val="2"/>
          </w:tcPr>
          <w:p w:rsidR="00716ED1" w:rsidRPr="003A5E5A" w:rsidRDefault="00716ED1" w:rsidP="004F221D">
            <w:pPr>
              <w:tabs>
                <w:tab w:val="left" w:pos="360"/>
                <w:tab w:val="center" w:pos="4586"/>
              </w:tabs>
              <w:jc w:val="left"/>
              <w:rPr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="004F221D">
              <w:rPr>
                <w:b/>
                <w:bCs/>
                <w:sz w:val="32"/>
                <w:szCs w:val="32"/>
                <w:cs/>
              </w:rPr>
              <w:tab/>
            </w:r>
          </w:p>
          <w:p w:rsidR="00716ED1" w:rsidRPr="004F221D" w:rsidRDefault="004F221D" w:rsidP="004F221D">
            <w:pPr>
              <w:tabs>
                <w:tab w:val="left" w:pos="360"/>
              </w:tabs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4F221D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ความรู้สู่สังคม</w:t>
            </w:r>
          </w:p>
          <w:p w:rsidR="004F221D" w:rsidRPr="00AB3EAE" w:rsidRDefault="004F221D" w:rsidP="00AB3EAE">
            <w:pPr>
              <w:tabs>
                <w:tab w:val="left" w:pos="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color w:val="FF0000"/>
                <w:sz w:val="32"/>
                <w:szCs w:val="32"/>
                <w:cs/>
              </w:rPr>
              <w:t xml:space="preserve">     </w:t>
            </w:r>
            <w:r w:rsidRPr="00AB3EAE">
              <w:rPr>
                <w:rFonts w:hint="cs"/>
                <w:sz w:val="32"/>
                <w:szCs w:val="32"/>
                <w:cs/>
              </w:rPr>
              <w:t>- สังคมไทยมีปัญหาเอา</w:t>
            </w:r>
            <w:r w:rsidR="001E712E">
              <w:rPr>
                <w:rFonts w:hint="cs"/>
                <w:sz w:val="32"/>
                <w:szCs w:val="32"/>
                <w:cs/>
              </w:rPr>
              <w:t>รัดเอา</w:t>
            </w:r>
            <w:r w:rsidRPr="00AB3EAE">
              <w:rPr>
                <w:rFonts w:hint="cs"/>
                <w:sz w:val="32"/>
                <w:szCs w:val="32"/>
                <w:cs/>
              </w:rPr>
              <w:t>เปรียบกันมาก ขอยกย่องการที่</w:t>
            </w:r>
            <w:r w:rsidR="00AB3EAE" w:rsidRPr="00AB3EAE">
              <w:rPr>
                <w:rFonts w:hint="cs"/>
                <w:sz w:val="32"/>
                <w:szCs w:val="32"/>
                <w:cs/>
              </w:rPr>
              <w:t>มี</w:t>
            </w:r>
            <w:r w:rsidRPr="00AB3EAE">
              <w:rPr>
                <w:rFonts w:hint="cs"/>
                <w:sz w:val="32"/>
                <w:szCs w:val="32"/>
                <w:cs/>
              </w:rPr>
              <w:t>นักกฎหมาย</w:t>
            </w:r>
            <w:r w:rsidR="00AB3EAE" w:rsidRPr="00AB3EAE">
              <w:rPr>
                <w:rFonts w:hint="cs"/>
                <w:sz w:val="32"/>
                <w:szCs w:val="32"/>
                <w:cs/>
              </w:rPr>
              <w:t>เข้าไปช่วย</w:t>
            </w:r>
            <w:r w:rsidR="001E712E">
              <w:rPr>
                <w:rFonts w:hint="cs"/>
                <w:sz w:val="32"/>
                <w:szCs w:val="32"/>
                <w:cs/>
              </w:rPr>
              <w:t>เหลือ</w:t>
            </w:r>
            <w:r w:rsidR="00AB3EAE" w:rsidRPr="00AB3EAE">
              <w:rPr>
                <w:rFonts w:hint="cs"/>
                <w:sz w:val="32"/>
                <w:szCs w:val="32"/>
                <w:cs/>
              </w:rPr>
              <w:t>สังคม</w:t>
            </w:r>
          </w:p>
        </w:tc>
      </w:tr>
      <w:tr w:rsidR="00716ED1" w:rsidRPr="003A5E5A" w:rsidTr="009A4145">
        <w:tc>
          <w:tcPr>
            <w:tcW w:w="9576" w:type="dxa"/>
            <w:gridSpan w:val="2"/>
          </w:tcPr>
          <w:p w:rsidR="00716ED1" w:rsidRPr="003A5E5A" w:rsidRDefault="00716ED1" w:rsidP="004F221D">
            <w:pPr>
              <w:tabs>
                <w:tab w:val="left" w:pos="360"/>
                <w:tab w:val="center" w:pos="4586"/>
              </w:tabs>
              <w:rPr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นวัตกรรม</w:t>
            </w:r>
            <w:r w:rsidR="004F221D">
              <w:rPr>
                <w:b/>
                <w:bCs/>
                <w:sz w:val="32"/>
                <w:szCs w:val="32"/>
                <w:cs/>
              </w:rPr>
              <w:tab/>
            </w:r>
            <w:r w:rsidR="004F221D"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  <w:p w:rsidR="00716ED1" w:rsidRPr="007154BC" w:rsidRDefault="00716ED1" w:rsidP="009A4145">
            <w:pPr>
              <w:tabs>
                <w:tab w:val="left" w:pos="360"/>
              </w:tabs>
              <w:rPr>
                <w:sz w:val="22"/>
                <w:szCs w:val="22"/>
                <w:cs/>
              </w:rPr>
            </w:pPr>
          </w:p>
        </w:tc>
      </w:tr>
    </w:tbl>
    <w:p w:rsidR="00716ED1" w:rsidRPr="003A5E5A" w:rsidRDefault="00716ED1" w:rsidP="00716ED1">
      <w:pPr>
        <w:spacing w:before="0"/>
        <w:rPr>
          <w:b/>
          <w:bCs/>
          <w:sz w:val="32"/>
          <w:szCs w:val="32"/>
        </w:rPr>
      </w:pPr>
    </w:p>
    <w:p w:rsidR="00716ED1" w:rsidRPr="003A5E5A" w:rsidRDefault="00716ED1" w:rsidP="00716ED1">
      <w:pPr>
        <w:tabs>
          <w:tab w:val="left" w:pos="360"/>
        </w:tabs>
        <w:spacing w:before="0"/>
        <w:rPr>
          <w:b/>
          <w:bCs/>
          <w:sz w:val="32"/>
          <w:szCs w:val="32"/>
        </w:rPr>
      </w:pPr>
      <w:r w:rsidRPr="003A5E5A">
        <w:rPr>
          <w:b/>
          <w:bCs/>
          <w:sz w:val="32"/>
          <w:szCs w:val="32"/>
          <w:cs/>
        </w:rPr>
        <w:t>องค์ประกอบที่ 6  การทำนุบำรุงศิลปะและวัฒนธรรม</w:t>
      </w:r>
    </w:p>
    <w:p w:rsidR="00716ED1" w:rsidRPr="003A5E5A" w:rsidRDefault="00716ED1" w:rsidP="00716ED1">
      <w:pPr>
        <w:tabs>
          <w:tab w:val="left" w:pos="360"/>
        </w:tabs>
        <w:spacing w:before="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99"/>
      </w:tblGrid>
      <w:tr w:rsidR="00716ED1" w:rsidRPr="003A5E5A" w:rsidTr="009A4145"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Default="004F221D" w:rsidP="004F221D">
            <w:p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F221D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F221D">
              <w:rPr>
                <w:rFonts w:hint="cs"/>
                <w:sz w:val="32"/>
                <w:szCs w:val="32"/>
                <w:cs/>
              </w:rPr>
              <w:t>จิตอาสาพัฒนาชุมชน</w:t>
            </w:r>
          </w:p>
          <w:p w:rsidR="00716ED1" w:rsidRPr="003A5E5A" w:rsidRDefault="004F221D" w:rsidP="009A4145">
            <w:p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- การประเมินคุณสมบัติของนักกฎหมายที่ดี</w:t>
            </w:r>
          </w:p>
        </w:tc>
        <w:tc>
          <w:tcPr>
            <w:tcW w:w="4788" w:type="dxa"/>
          </w:tcPr>
          <w:p w:rsidR="00716ED1" w:rsidRPr="004F221D" w:rsidRDefault="004F221D" w:rsidP="009A4145">
            <w:p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พิจารณาส่งเสริมมหาวิทยาลัยเพื่อชุมชน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Pr="004F221D" w:rsidRDefault="004F221D" w:rsidP="004F221D">
            <w:pPr>
              <w:tabs>
                <w:tab w:val="left" w:pos="360"/>
              </w:tabs>
              <w:rPr>
                <w:sz w:val="32"/>
                <w:szCs w:val="32"/>
              </w:rPr>
            </w:pPr>
            <w:r w:rsidRPr="004F221D">
              <w:rPr>
                <w:rFonts w:hint="cs"/>
                <w:sz w:val="32"/>
                <w:szCs w:val="32"/>
                <w:cs/>
              </w:rPr>
              <w:t xml:space="preserve">     - สร้างเครือข่ายบัณฑิตอาสา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716ED1" w:rsidRPr="003A5E5A" w:rsidRDefault="004F221D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16ED1" w:rsidRPr="003A5E5A" w:rsidTr="009A4145">
        <w:tc>
          <w:tcPr>
            <w:tcW w:w="9576" w:type="dxa"/>
            <w:gridSpan w:val="2"/>
          </w:tcPr>
          <w:p w:rsidR="00716ED1" w:rsidRDefault="00716ED1" w:rsidP="009A4145">
            <w:pPr>
              <w:tabs>
                <w:tab w:val="left" w:pos="360"/>
              </w:tabs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  <w:p w:rsidR="004F221D" w:rsidRPr="004F221D" w:rsidRDefault="004F221D" w:rsidP="009A4145">
            <w:p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</w:t>
            </w:r>
            <w:r w:rsidRPr="004F221D">
              <w:rPr>
                <w:rFonts w:hint="cs"/>
                <w:sz w:val="32"/>
                <w:szCs w:val="32"/>
                <w:cs/>
              </w:rPr>
              <w:t>สิ่งที่ควรส่งเสริมเพิ่มพูนให้มากคือการสร้างจิตอาสาพัฒนาชุมชน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  <w:cs/>
              </w:rPr>
            </w:pPr>
          </w:p>
        </w:tc>
      </w:tr>
      <w:tr w:rsidR="00716ED1" w:rsidRPr="003A5E5A" w:rsidTr="009A4145">
        <w:tc>
          <w:tcPr>
            <w:tcW w:w="9576" w:type="dxa"/>
            <w:gridSpan w:val="2"/>
          </w:tcPr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นวัตกรรม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  <w:cs/>
              </w:rPr>
            </w:pPr>
          </w:p>
        </w:tc>
      </w:tr>
    </w:tbl>
    <w:p w:rsidR="00716ED1" w:rsidRPr="003A5E5A" w:rsidRDefault="00716ED1" w:rsidP="00716ED1">
      <w:pPr>
        <w:tabs>
          <w:tab w:val="left" w:pos="360"/>
        </w:tabs>
        <w:spacing w:before="0"/>
        <w:rPr>
          <w:b/>
          <w:bCs/>
          <w:sz w:val="32"/>
          <w:szCs w:val="32"/>
        </w:rPr>
      </w:pPr>
      <w:r w:rsidRPr="003A5E5A">
        <w:rPr>
          <w:b/>
          <w:bCs/>
          <w:sz w:val="32"/>
          <w:szCs w:val="32"/>
          <w:cs/>
        </w:rPr>
        <w:t>องค์ประกอบที่ 7  การบริหารและการจัดการ</w:t>
      </w:r>
    </w:p>
    <w:p w:rsidR="00716ED1" w:rsidRPr="003A5E5A" w:rsidRDefault="00716ED1" w:rsidP="00716ED1">
      <w:pPr>
        <w:tabs>
          <w:tab w:val="left" w:pos="360"/>
        </w:tabs>
        <w:spacing w:before="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694"/>
      </w:tblGrid>
      <w:tr w:rsidR="00716ED1" w:rsidRPr="003A5E5A" w:rsidTr="009A4145"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Pr="004F221D" w:rsidRDefault="004F221D" w:rsidP="007154BC">
            <w:pPr>
              <w:pStyle w:val="ListParagraph"/>
              <w:ind w:left="0"/>
            </w:pPr>
            <w:r>
              <w:rPr>
                <w:rFonts w:hint="cs"/>
                <w:cs/>
              </w:rPr>
              <w:t xml:space="preserve">     </w:t>
            </w:r>
            <w:r w:rsidR="007154BC">
              <w:rPr>
                <w:rFonts w:hint="cs"/>
                <w:sz w:val="32"/>
                <w:szCs w:val="32"/>
                <w:cs/>
              </w:rPr>
              <w:t>คณะ</w:t>
            </w:r>
            <w:r w:rsidRPr="004F221D">
              <w:rPr>
                <w:rFonts w:hint="cs"/>
                <w:sz w:val="32"/>
                <w:szCs w:val="32"/>
                <w:cs/>
              </w:rPr>
              <w:t>มีการดำเนินการในด้านต่างๆ ตามเกณฑ์บ่งชี้</w:t>
            </w:r>
            <w:r w:rsidR="007154BC">
              <w:rPr>
                <w:rFonts w:hint="cs"/>
                <w:sz w:val="32"/>
                <w:szCs w:val="32"/>
                <w:cs/>
              </w:rPr>
              <w:t>ได้</w:t>
            </w:r>
            <w:r w:rsidRPr="004F221D">
              <w:rPr>
                <w:rFonts w:hint="cs"/>
                <w:sz w:val="32"/>
                <w:szCs w:val="32"/>
                <w:cs/>
              </w:rPr>
              <w:t>อย่างครบถ้วน</w:t>
            </w:r>
            <w:r w:rsidR="007154BC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F221D">
              <w:rPr>
                <w:rFonts w:hint="cs"/>
                <w:sz w:val="32"/>
                <w:szCs w:val="32"/>
                <w:cs/>
              </w:rPr>
              <w:t>รอบด้าน</w:t>
            </w:r>
          </w:p>
        </w:tc>
        <w:tc>
          <w:tcPr>
            <w:tcW w:w="4788" w:type="dxa"/>
          </w:tcPr>
          <w:p w:rsidR="00716ED1" w:rsidRPr="003A5E5A" w:rsidRDefault="007154BC" w:rsidP="007154BC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Pr="003A5E5A" w:rsidRDefault="007154BC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716ED1" w:rsidRPr="003A5E5A" w:rsidRDefault="007154BC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16ED1" w:rsidRPr="003A5E5A" w:rsidTr="009A4145">
        <w:tc>
          <w:tcPr>
            <w:tcW w:w="9576" w:type="dxa"/>
            <w:gridSpan w:val="2"/>
          </w:tcPr>
          <w:p w:rsidR="00716ED1" w:rsidRPr="003A5E5A" w:rsidRDefault="00716ED1" w:rsidP="007154BC">
            <w:pPr>
              <w:tabs>
                <w:tab w:val="left" w:pos="360"/>
                <w:tab w:val="center" w:pos="4586"/>
              </w:tabs>
              <w:rPr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="007154BC">
              <w:rPr>
                <w:b/>
                <w:bCs/>
                <w:sz w:val="32"/>
                <w:szCs w:val="32"/>
                <w:cs/>
              </w:rPr>
              <w:tab/>
            </w:r>
            <w:r w:rsidR="007154BC"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  <w:cs/>
              </w:rPr>
            </w:pPr>
          </w:p>
        </w:tc>
      </w:tr>
      <w:tr w:rsidR="00716ED1" w:rsidRPr="003A5E5A" w:rsidTr="009A4145">
        <w:tc>
          <w:tcPr>
            <w:tcW w:w="9576" w:type="dxa"/>
            <w:gridSpan w:val="2"/>
          </w:tcPr>
          <w:p w:rsidR="00716ED1" w:rsidRPr="003A5E5A" w:rsidRDefault="00716ED1" w:rsidP="007154BC">
            <w:pPr>
              <w:tabs>
                <w:tab w:val="left" w:pos="360"/>
                <w:tab w:val="center" w:pos="4586"/>
              </w:tabs>
              <w:rPr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นวัตกรรม</w:t>
            </w:r>
            <w:r w:rsidR="007154BC">
              <w:rPr>
                <w:b/>
                <w:bCs/>
                <w:sz w:val="32"/>
                <w:szCs w:val="32"/>
                <w:cs/>
              </w:rPr>
              <w:tab/>
            </w:r>
            <w:r w:rsidR="007154BC"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  <w:cs/>
              </w:rPr>
            </w:pPr>
          </w:p>
        </w:tc>
      </w:tr>
    </w:tbl>
    <w:p w:rsidR="00716ED1" w:rsidRPr="003A5E5A" w:rsidRDefault="00716ED1" w:rsidP="00716ED1">
      <w:pPr>
        <w:spacing w:before="0"/>
        <w:rPr>
          <w:b/>
          <w:bCs/>
          <w:sz w:val="32"/>
          <w:szCs w:val="32"/>
        </w:rPr>
      </w:pPr>
    </w:p>
    <w:p w:rsidR="00716ED1" w:rsidRPr="003A5E5A" w:rsidRDefault="00716ED1" w:rsidP="00716ED1">
      <w:pPr>
        <w:tabs>
          <w:tab w:val="left" w:pos="360"/>
        </w:tabs>
        <w:rPr>
          <w:b/>
          <w:bCs/>
          <w:sz w:val="32"/>
          <w:szCs w:val="32"/>
        </w:rPr>
      </w:pPr>
      <w:r w:rsidRPr="003A5E5A">
        <w:rPr>
          <w:b/>
          <w:bCs/>
          <w:sz w:val="32"/>
          <w:szCs w:val="32"/>
          <w:cs/>
        </w:rPr>
        <w:lastRenderedPageBreak/>
        <w:t>องค์ประกอบที่ 9  ระบบและกลไกการประกันคุณภาพ</w:t>
      </w:r>
    </w:p>
    <w:p w:rsidR="00716ED1" w:rsidRPr="003A5E5A" w:rsidRDefault="00716ED1" w:rsidP="00716ED1">
      <w:pPr>
        <w:tabs>
          <w:tab w:val="left" w:pos="360"/>
        </w:tabs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3"/>
      </w:tblGrid>
      <w:tr w:rsidR="00716ED1" w:rsidRPr="003A5E5A" w:rsidTr="009A4145"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716ED1" w:rsidRPr="003A5E5A" w:rsidTr="009A4145">
        <w:tc>
          <w:tcPr>
            <w:tcW w:w="4788" w:type="dxa"/>
          </w:tcPr>
          <w:p w:rsidR="004F221D" w:rsidRPr="004F221D" w:rsidRDefault="004F221D" w:rsidP="004F221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7154BC">
              <w:rPr>
                <w:rFonts w:hint="cs"/>
                <w:sz w:val="32"/>
                <w:szCs w:val="32"/>
                <w:cs/>
              </w:rPr>
              <w:t>มีระบบ</w:t>
            </w:r>
            <w:r w:rsidRPr="004F221D">
              <w:rPr>
                <w:rFonts w:hint="cs"/>
                <w:sz w:val="32"/>
                <w:szCs w:val="32"/>
                <w:cs/>
              </w:rPr>
              <w:t>และกลไกการพัฒนาคุณภาพที่หลากหลาย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716ED1" w:rsidRPr="004F221D" w:rsidRDefault="004F221D" w:rsidP="007154BC">
            <w:pPr>
              <w:pStyle w:val="ListParagraph"/>
              <w:ind w:left="0"/>
            </w:pP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4F221D">
              <w:rPr>
                <w:rFonts w:hint="cs"/>
                <w:sz w:val="32"/>
                <w:szCs w:val="32"/>
                <w:cs/>
              </w:rPr>
              <w:t>ควรพัฒนาปลูกฝั</w:t>
            </w:r>
            <w:r w:rsidR="007154BC">
              <w:rPr>
                <w:rFonts w:hint="cs"/>
                <w:sz w:val="32"/>
                <w:szCs w:val="32"/>
                <w:cs/>
              </w:rPr>
              <w:t>ง</w:t>
            </w:r>
            <w:r w:rsidRPr="004F221D">
              <w:rPr>
                <w:rFonts w:hint="cs"/>
                <w:sz w:val="32"/>
                <w:szCs w:val="32"/>
                <w:cs/>
              </w:rPr>
              <w:t>แนวคิดการพัฒนาคุณภาพให้เป็นวัฒนธรรม ค่านิยม</w:t>
            </w:r>
            <w:r w:rsidR="007154BC">
              <w:rPr>
                <w:rFonts w:hint="cs"/>
                <w:sz w:val="32"/>
                <w:szCs w:val="32"/>
                <w:cs/>
              </w:rPr>
              <w:t>ร่วม</w:t>
            </w:r>
            <w:r w:rsidRPr="004F221D">
              <w:rPr>
                <w:rFonts w:hint="cs"/>
                <w:sz w:val="32"/>
                <w:szCs w:val="32"/>
                <w:cs/>
              </w:rPr>
              <w:t>ขององค์กร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788" w:type="dxa"/>
          </w:tcPr>
          <w:p w:rsidR="00716ED1" w:rsidRPr="003A5E5A" w:rsidRDefault="00716ED1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16ED1" w:rsidRPr="003A5E5A" w:rsidTr="009A4145">
        <w:tc>
          <w:tcPr>
            <w:tcW w:w="4788" w:type="dxa"/>
          </w:tcPr>
          <w:p w:rsidR="00716ED1" w:rsidRPr="003A5E5A" w:rsidRDefault="007154BC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716ED1" w:rsidRPr="003A5E5A" w:rsidRDefault="007154BC" w:rsidP="009A4145">
            <w:pPr>
              <w:tabs>
                <w:tab w:val="left" w:pos="360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16ED1" w:rsidRPr="003A5E5A" w:rsidTr="009A4145">
        <w:tc>
          <w:tcPr>
            <w:tcW w:w="9576" w:type="dxa"/>
            <w:gridSpan w:val="2"/>
          </w:tcPr>
          <w:p w:rsidR="00716ED1" w:rsidRPr="003A5E5A" w:rsidRDefault="00716ED1" w:rsidP="007154BC">
            <w:pPr>
              <w:tabs>
                <w:tab w:val="left" w:pos="360"/>
                <w:tab w:val="center" w:pos="4586"/>
              </w:tabs>
              <w:rPr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="007154BC">
              <w:rPr>
                <w:b/>
                <w:bCs/>
                <w:sz w:val="32"/>
                <w:szCs w:val="32"/>
                <w:cs/>
              </w:rPr>
              <w:tab/>
            </w:r>
            <w:r w:rsidR="007154BC"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  <w:cs/>
              </w:rPr>
            </w:pPr>
          </w:p>
        </w:tc>
      </w:tr>
      <w:tr w:rsidR="00716ED1" w:rsidRPr="003A5E5A" w:rsidTr="009A4145">
        <w:tc>
          <w:tcPr>
            <w:tcW w:w="9576" w:type="dxa"/>
            <w:gridSpan w:val="2"/>
          </w:tcPr>
          <w:p w:rsidR="00716ED1" w:rsidRPr="003A5E5A" w:rsidRDefault="00716ED1" w:rsidP="007154BC">
            <w:pPr>
              <w:tabs>
                <w:tab w:val="left" w:pos="360"/>
                <w:tab w:val="center" w:pos="4586"/>
              </w:tabs>
              <w:rPr>
                <w:sz w:val="32"/>
                <w:szCs w:val="32"/>
              </w:rPr>
            </w:pPr>
            <w:r w:rsidRPr="003A5E5A">
              <w:rPr>
                <w:b/>
                <w:bCs/>
                <w:sz w:val="32"/>
                <w:szCs w:val="32"/>
                <w:cs/>
              </w:rPr>
              <w:t>นวัตกรรม</w:t>
            </w:r>
            <w:r w:rsidR="007154BC">
              <w:rPr>
                <w:b/>
                <w:bCs/>
                <w:sz w:val="32"/>
                <w:szCs w:val="32"/>
                <w:cs/>
              </w:rPr>
              <w:tab/>
            </w:r>
            <w:r w:rsidR="007154BC"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  <w:p w:rsidR="00716ED1" w:rsidRPr="003A5E5A" w:rsidRDefault="00716ED1" w:rsidP="009A4145">
            <w:pPr>
              <w:tabs>
                <w:tab w:val="left" w:pos="360"/>
              </w:tabs>
              <w:rPr>
                <w:sz w:val="32"/>
                <w:szCs w:val="32"/>
                <w:cs/>
              </w:rPr>
            </w:pPr>
          </w:p>
        </w:tc>
      </w:tr>
    </w:tbl>
    <w:p w:rsidR="00716ED1" w:rsidRPr="003A5E5A" w:rsidRDefault="00716ED1" w:rsidP="00716ED1">
      <w:pPr>
        <w:rPr>
          <w:b/>
          <w:bCs/>
          <w:sz w:val="32"/>
          <w:szCs w:val="32"/>
        </w:rPr>
      </w:pPr>
    </w:p>
    <w:p w:rsidR="00716ED1" w:rsidRDefault="00716ED1" w:rsidP="002D73BF">
      <w:pPr>
        <w:rPr>
          <w:b/>
          <w:bCs/>
          <w:sz w:val="36"/>
          <w:szCs w:val="36"/>
        </w:rPr>
      </w:pPr>
    </w:p>
    <w:p w:rsidR="00716ED1" w:rsidRDefault="00716ED1" w:rsidP="002D73BF">
      <w:pPr>
        <w:rPr>
          <w:b/>
          <w:bCs/>
          <w:sz w:val="36"/>
          <w:szCs w:val="36"/>
        </w:rPr>
      </w:pPr>
    </w:p>
    <w:p w:rsidR="00716ED1" w:rsidRDefault="00716ED1" w:rsidP="002D73BF">
      <w:pPr>
        <w:rPr>
          <w:b/>
          <w:bCs/>
          <w:sz w:val="36"/>
          <w:szCs w:val="36"/>
        </w:rPr>
      </w:pPr>
    </w:p>
    <w:p w:rsidR="00716ED1" w:rsidRDefault="00716ED1" w:rsidP="002D73BF">
      <w:pPr>
        <w:rPr>
          <w:b/>
          <w:bCs/>
          <w:sz w:val="36"/>
          <w:szCs w:val="36"/>
        </w:rPr>
      </w:pPr>
    </w:p>
    <w:p w:rsidR="00716ED1" w:rsidRDefault="00716ED1" w:rsidP="002D73BF">
      <w:pPr>
        <w:rPr>
          <w:b/>
          <w:bCs/>
          <w:sz w:val="36"/>
          <w:szCs w:val="36"/>
        </w:rPr>
      </w:pPr>
    </w:p>
    <w:p w:rsidR="00716ED1" w:rsidRDefault="00716ED1" w:rsidP="002D73BF">
      <w:pPr>
        <w:rPr>
          <w:b/>
          <w:bCs/>
          <w:sz w:val="36"/>
          <w:szCs w:val="36"/>
        </w:rPr>
      </w:pPr>
    </w:p>
    <w:p w:rsidR="00716ED1" w:rsidRDefault="00716ED1" w:rsidP="002D73BF">
      <w:pPr>
        <w:rPr>
          <w:b/>
          <w:bCs/>
          <w:sz w:val="36"/>
          <w:szCs w:val="36"/>
        </w:rPr>
      </w:pPr>
    </w:p>
    <w:p w:rsidR="00716ED1" w:rsidRDefault="00716ED1" w:rsidP="002D73BF">
      <w:pPr>
        <w:rPr>
          <w:b/>
          <w:bCs/>
          <w:sz w:val="36"/>
          <w:szCs w:val="36"/>
        </w:rPr>
      </w:pPr>
    </w:p>
    <w:p w:rsidR="007647A2" w:rsidRDefault="007647A2" w:rsidP="002D73BF">
      <w:pPr>
        <w:rPr>
          <w:b/>
          <w:bCs/>
          <w:sz w:val="36"/>
          <w:szCs w:val="36"/>
        </w:rPr>
      </w:pPr>
    </w:p>
    <w:p w:rsidR="006A3C83" w:rsidRPr="009A51D6" w:rsidRDefault="002D73BF" w:rsidP="002D73BF">
      <w:pPr>
        <w:pStyle w:val="Heading1"/>
      </w:pPr>
      <w:r w:rsidRPr="009A51D6">
        <w:rPr>
          <w:rFonts w:hint="cs"/>
          <w:cs/>
        </w:rPr>
        <w:lastRenderedPageBreak/>
        <w:t xml:space="preserve">ผลการประเมินรายตัวบ่งชี้ </w:t>
      </w:r>
    </w:p>
    <w:p w:rsidR="009A51D6" w:rsidRPr="00AD31D4" w:rsidRDefault="00AD31D4" w:rsidP="009A51D6">
      <w:pPr>
        <w:rPr>
          <w:b/>
          <w:bCs/>
          <w:sz w:val="36"/>
          <w:szCs w:val="36"/>
        </w:rPr>
      </w:pPr>
      <w:r w:rsidRPr="00AD31D4">
        <w:rPr>
          <w:b/>
          <w:bCs/>
          <w:sz w:val="36"/>
          <w:szCs w:val="36"/>
          <w:cs/>
        </w:rPr>
        <w:t>ป1. ผลการประเมินรายตัวบ่งชี้ของสำนักงานคณะกรรมการการอุดมศึกษา</w:t>
      </w:r>
    </w:p>
    <w:p w:rsidR="002D73BF" w:rsidRDefault="002D73BF" w:rsidP="009A51D6">
      <w:pPr>
        <w:rPr>
          <w:b/>
          <w:bCs/>
          <w:color w:val="FF0000"/>
          <w:sz w:val="36"/>
          <w:szCs w:val="36"/>
        </w:rPr>
      </w:pPr>
    </w:p>
    <w:p w:rsidR="002D73BF" w:rsidRPr="00430A0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Pr="00297547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Default="002D73BF" w:rsidP="002D73BF">
      <w:pPr>
        <w:jc w:val="center"/>
        <w:rPr>
          <w:b/>
          <w:bCs/>
          <w:color w:val="FF0000"/>
          <w:sz w:val="36"/>
          <w:szCs w:val="36"/>
        </w:rPr>
      </w:pPr>
    </w:p>
    <w:p w:rsidR="00AD31D4" w:rsidRDefault="00AD31D4" w:rsidP="002D73BF">
      <w:pPr>
        <w:jc w:val="center"/>
        <w:rPr>
          <w:b/>
          <w:bCs/>
          <w:color w:val="FF0000"/>
          <w:sz w:val="36"/>
          <w:szCs w:val="36"/>
        </w:rPr>
      </w:pPr>
    </w:p>
    <w:p w:rsidR="00AD31D4" w:rsidRDefault="00AD31D4" w:rsidP="002D73BF">
      <w:pPr>
        <w:jc w:val="center"/>
        <w:rPr>
          <w:b/>
          <w:bCs/>
          <w:color w:val="FF0000"/>
          <w:sz w:val="36"/>
          <w:szCs w:val="36"/>
        </w:rPr>
      </w:pPr>
    </w:p>
    <w:p w:rsidR="002D73BF" w:rsidRPr="0045234A" w:rsidRDefault="002D73BF" w:rsidP="0045234A">
      <w:pPr>
        <w:pStyle w:val="Heading1"/>
      </w:pPr>
      <w:r>
        <w:rPr>
          <w:cs/>
        </w:rPr>
        <w:lastRenderedPageBreak/>
        <w:t>ภาคผนวก</w:t>
      </w:r>
    </w:p>
    <w:p w:rsidR="00AB6D00" w:rsidRDefault="00AB6D00" w:rsidP="00AB6D00">
      <w:pPr>
        <w:ind w:left="1146" w:right="-992" w:hanging="1146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รายชื่อผู้ให้สัมภาษณ์</w:t>
      </w:r>
    </w:p>
    <w:p w:rsidR="00AB6D00" w:rsidRPr="00DA07E5" w:rsidRDefault="00AD31D4" w:rsidP="00AB6D00">
      <w:pPr>
        <w:spacing w:before="0"/>
        <w:jc w:val="left"/>
        <w:rPr>
          <w:sz w:val="32"/>
          <w:szCs w:val="32"/>
        </w:rPr>
      </w:pPr>
      <w:r w:rsidRPr="00DA07E5">
        <w:rPr>
          <w:rFonts w:hint="cs"/>
          <w:b/>
          <w:bCs/>
          <w:sz w:val="32"/>
          <w:szCs w:val="32"/>
          <w:cs/>
        </w:rPr>
        <w:tab/>
      </w:r>
      <w:r w:rsidRPr="00DA07E5">
        <w:rPr>
          <w:rFonts w:hint="cs"/>
          <w:sz w:val="32"/>
          <w:szCs w:val="32"/>
          <w:cs/>
        </w:rPr>
        <w:t>นักศึกษาปัจจุบันระดับปริญญาตรี</w:t>
      </w:r>
    </w:p>
    <w:p w:rsidR="00AD31D4" w:rsidRPr="00DA07E5" w:rsidRDefault="00AD31D4" w:rsidP="00AD31D4">
      <w:pPr>
        <w:spacing w:before="0"/>
        <w:jc w:val="left"/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ab/>
      </w:r>
      <w:r w:rsidRPr="00DA07E5">
        <w:rPr>
          <w:rFonts w:hint="cs"/>
          <w:sz w:val="32"/>
          <w:szCs w:val="32"/>
          <w:cs/>
        </w:rPr>
        <w:tab/>
        <w:t>1. นางสาวนฤชล เขื่อนยัง</w:t>
      </w:r>
    </w:p>
    <w:p w:rsidR="00AD31D4" w:rsidRPr="00DA07E5" w:rsidRDefault="00AD31D4" w:rsidP="00AD31D4">
      <w:pPr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ab/>
      </w:r>
      <w:r w:rsidRPr="00DA07E5">
        <w:rPr>
          <w:rFonts w:hint="cs"/>
          <w:sz w:val="32"/>
          <w:szCs w:val="32"/>
          <w:cs/>
        </w:rPr>
        <w:tab/>
        <w:t>2. นางสาวเภาคำ โอภาพัฒน์ศิววงศ์</w:t>
      </w:r>
    </w:p>
    <w:p w:rsidR="00AD31D4" w:rsidRPr="00DA07E5" w:rsidRDefault="00AD31D4" w:rsidP="00AD31D4">
      <w:pPr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ab/>
      </w:r>
      <w:r w:rsidRPr="00DA07E5">
        <w:rPr>
          <w:rFonts w:hint="cs"/>
          <w:sz w:val="32"/>
          <w:szCs w:val="32"/>
          <w:cs/>
        </w:rPr>
        <w:tab/>
        <w:t>3. นางสาววิไลวรรณ ช้างเกิด</w:t>
      </w:r>
    </w:p>
    <w:p w:rsidR="00AD31D4" w:rsidRPr="00DA07E5" w:rsidRDefault="00AD31D4" w:rsidP="00AD31D4">
      <w:pPr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ab/>
      </w:r>
      <w:r w:rsidRPr="00DA07E5">
        <w:rPr>
          <w:rFonts w:hint="cs"/>
          <w:sz w:val="32"/>
          <w:szCs w:val="32"/>
          <w:cs/>
        </w:rPr>
        <w:tab/>
        <w:t>4. นายสุรศักดิ์ ทำมะสี</w:t>
      </w:r>
    </w:p>
    <w:p w:rsidR="00AD31D4" w:rsidRPr="00DA07E5" w:rsidRDefault="00AD31D4" w:rsidP="00AD31D4">
      <w:pPr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ab/>
        <w:t>นักศึกษาปัจจุบันระดับปริญญาโท</w:t>
      </w:r>
    </w:p>
    <w:p w:rsidR="00AD31D4" w:rsidRPr="00DA07E5" w:rsidRDefault="00AD31D4" w:rsidP="00AD31D4">
      <w:pPr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ab/>
      </w:r>
      <w:r w:rsidRPr="00DA07E5">
        <w:rPr>
          <w:rFonts w:hint="cs"/>
          <w:sz w:val="32"/>
          <w:szCs w:val="32"/>
          <w:cs/>
        </w:rPr>
        <w:tab/>
        <w:t>1. นายเจษฎาพงศ์ พรหมเผ่า</w:t>
      </w:r>
    </w:p>
    <w:p w:rsidR="00AD31D4" w:rsidRPr="00DA07E5" w:rsidRDefault="00AD31D4" w:rsidP="00AD31D4">
      <w:pPr>
        <w:ind w:left="720" w:firstLine="720"/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>2. นางสาวลัดดาวัลย์ จันทร์เทพ</w:t>
      </w:r>
    </w:p>
    <w:p w:rsidR="00AD31D4" w:rsidRPr="00DA07E5" w:rsidRDefault="00AD31D4" w:rsidP="00AD31D4">
      <w:pPr>
        <w:ind w:left="720"/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>นักศึกษาปัจจุบันระดับปริญญาเอก</w:t>
      </w:r>
    </w:p>
    <w:p w:rsidR="00AD31D4" w:rsidRPr="00DA07E5" w:rsidRDefault="00AD31D4" w:rsidP="00AD31D4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>นางสาวกฤตยา อารีรักษ์</w:t>
      </w:r>
    </w:p>
    <w:p w:rsidR="00AD31D4" w:rsidRPr="00DA07E5" w:rsidRDefault="00AD31D4" w:rsidP="00AD31D4">
      <w:pPr>
        <w:ind w:left="720"/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>ศิษย์เก่า</w:t>
      </w:r>
    </w:p>
    <w:p w:rsidR="00AD31D4" w:rsidRPr="00DA07E5" w:rsidRDefault="00AD31D4" w:rsidP="00AD31D4">
      <w:pPr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ab/>
      </w:r>
      <w:r w:rsidRPr="00DA07E5">
        <w:rPr>
          <w:rFonts w:hint="cs"/>
          <w:sz w:val="32"/>
          <w:szCs w:val="32"/>
          <w:cs/>
        </w:rPr>
        <w:tab/>
        <w:t>1. นายเจษฎา เพชรแอน</w:t>
      </w:r>
    </w:p>
    <w:p w:rsidR="00AD31D4" w:rsidRPr="00DA07E5" w:rsidRDefault="00AD31D4" w:rsidP="00AD31D4">
      <w:pPr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ab/>
      </w:r>
      <w:r w:rsidRPr="00DA07E5">
        <w:rPr>
          <w:rFonts w:hint="cs"/>
          <w:sz w:val="32"/>
          <w:szCs w:val="32"/>
          <w:cs/>
        </w:rPr>
        <w:tab/>
        <w:t>2. นายกิตติศักดิ์ จันเส</w:t>
      </w:r>
    </w:p>
    <w:p w:rsidR="00AD31D4" w:rsidRPr="00DA07E5" w:rsidRDefault="00AD31D4" w:rsidP="00AD31D4">
      <w:pPr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ab/>
      </w:r>
      <w:r w:rsidRPr="00DA07E5">
        <w:rPr>
          <w:rFonts w:hint="cs"/>
          <w:sz w:val="32"/>
          <w:szCs w:val="32"/>
          <w:cs/>
        </w:rPr>
        <w:tab/>
        <w:t>3. นายจิระนันท์ ทองเสน่ห์</w:t>
      </w:r>
    </w:p>
    <w:p w:rsidR="00AD31D4" w:rsidRPr="00DA07E5" w:rsidRDefault="00AD31D4" w:rsidP="00AD31D4">
      <w:pPr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ab/>
        <w:t>อาจารย์ประจำคณะ</w:t>
      </w:r>
    </w:p>
    <w:p w:rsidR="00AD31D4" w:rsidRPr="00DA07E5" w:rsidRDefault="00AD31D4" w:rsidP="00AD31D4">
      <w:pPr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ab/>
      </w:r>
      <w:r w:rsidRPr="00DA07E5">
        <w:rPr>
          <w:rFonts w:hint="cs"/>
          <w:sz w:val="32"/>
          <w:szCs w:val="32"/>
          <w:cs/>
        </w:rPr>
        <w:tab/>
        <w:t>1. ผู้ช่วยศาสตราจารย์ ดร.จิรศักดิ์ รอดจันทร์</w:t>
      </w:r>
    </w:p>
    <w:p w:rsidR="00AD31D4" w:rsidRPr="00DA07E5" w:rsidRDefault="00AD31D4" w:rsidP="00AD31D4">
      <w:pPr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ab/>
      </w:r>
      <w:r w:rsidRPr="00DA07E5">
        <w:rPr>
          <w:rFonts w:hint="cs"/>
          <w:sz w:val="32"/>
          <w:szCs w:val="32"/>
          <w:cs/>
        </w:rPr>
        <w:tab/>
        <w:t>2. ดร.กรรภิรมย์ โกมลารชุน</w:t>
      </w:r>
    </w:p>
    <w:p w:rsidR="00AD31D4" w:rsidRPr="00DA07E5" w:rsidRDefault="00AD31D4" w:rsidP="00AD31D4">
      <w:pPr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ab/>
      </w:r>
      <w:r w:rsidRPr="00DA07E5">
        <w:rPr>
          <w:rFonts w:hint="cs"/>
          <w:sz w:val="32"/>
          <w:szCs w:val="32"/>
          <w:cs/>
        </w:rPr>
        <w:tab/>
        <w:t>3. รองศาสตราจารย์ พินิจ ทิพย์มณี</w:t>
      </w:r>
    </w:p>
    <w:p w:rsidR="00AD31D4" w:rsidRPr="00DA07E5" w:rsidRDefault="00AD31D4" w:rsidP="00AD31D4">
      <w:pPr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ab/>
      </w:r>
      <w:r w:rsidRPr="00DA07E5">
        <w:rPr>
          <w:rFonts w:hint="cs"/>
          <w:sz w:val="32"/>
          <w:szCs w:val="32"/>
          <w:cs/>
        </w:rPr>
        <w:tab/>
        <w:t>4. อาจารย์สดุดี สินไชย</w:t>
      </w:r>
    </w:p>
    <w:p w:rsidR="00AD31D4" w:rsidRPr="00DA07E5" w:rsidRDefault="00AD31D4" w:rsidP="00AD31D4">
      <w:pPr>
        <w:rPr>
          <w:sz w:val="32"/>
          <w:szCs w:val="32"/>
        </w:rPr>
      </w:pPr>
    </w:p>
    <w:p w:rsidR="00DA07E5" w:rsidRDefault="00DA07E5">
      <w:pPr>
        <w:spacing w:before="0" w:after="200" w:line="276" w:lineRule="auto"/>
        <w:jc w:val="left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AB6D00" w:rsidRDefault="00AB6D00" w:rsidP="00AB6D00">
      <w:pPr>
        <w:spacing w:before="0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สรุปข้อมูลจากการสัมภาษณ์</w:t>
      </w:r>
    </w:p>
    <w:p w:rsidR="00AB6D00" w:rsidRDefault="00AD31D4" w:rsidP="00AD31D4">
      <w:pPr>
        <w:pStyle w:val="ListParagraph"/>
        <w:numPr>
          <w:ilvl w:val="1"/>
          <w:numId w:val="23"/>
        </w:numPr>
        <w:tabs>
          <w:tab w:val="left" w:pos="1710"/>
        </w:tabs>
        <w:spacing w:before="0"/>
        <w:ind w:left="1710"/>
        <w:jc w:val="left"/>
        <w:rPr>
          <w:sz w:val="32"/>
          <w:szCs w:val="32"/>
        </w:rPr>
      </w:pPr>
      <w:r w:rsidRPr="00AD31D4">
        <w:rPr>
          <w:rFonts w:hint="cs"/>
          <w:sz w:val="32"/>
          <w:szCs w:val="32"/>
          <w:cs/>
        </w:rPr>
        <w:t>นักศึกษา</w:t>
      </w:r>
      <w:r w:rsidR="00DA07E5">
        <w:rPr>
          <w:rFonts w:hint="cs"/>
          <w:sz w:val="32"/>
          <w:szCs w:val="32"/>
          <w:cs/>
        </w:rPr>
        <w:t>ปริญญาโทและปริญญาเอก</w:t>
      </w:r>
      <w:r w:rsidRPr="00AD31D4">
        <w:rPr>
          <w:rFonts w:hint="cs"/>
          <w:sz w:val="32"/>
          <w:szCs w:val="32"/>
          <w:cs/>
        </w:rPr>
        <w:t>มีความภูมิใจ</w:t>
      </w:r>
      <w:r>
        <w:rPr>
          <w:rFonts w:hint="cs"/>
          <w:sz w:val="32"/>
          <w:szCs w:val="32"/>
          <w:cs/>
        </w:rPr>
        <w:t>ในการศึกษาต่อสาขานิติศาสตร์ มหาวิทยาลัยธุรกิจบัณฑิตย์ เนื่องจากมีความพร้อมในหลายๆ ด้าน เช่น มีห้องสมุดวิชาการ มีอาจารย์ที่ปรึกษา</w:t>
      </w:r>
      <w:r w:rsidR="00DA07E5">
        <w:rPr>
          <w:rFonts w:hint="cs"/>
          <w:sz w:val="32"/>
          <w:szCs w:val="32"/>
          <w:cs/>
        </w:rPr>
        <w:t>ที่เอาใจใส่ดูแลนักศึกษาเป็นอย่างดี</w:t>
      </w:r>
    </w:p>
    <w:p w:rsidR="00DA07E5" w:rsidRDefault="00DA07E5" w:rsidP="00AD31D4">
      <w:pPr>
        <w:pStyle w:val="ListParagraph"/>
        <w:numPr>
          <w:ilvl w:val="1"/>
          <w:numId w:val="23"/>
        </w:numPr>
        <w:tabs>
          <w:tab w:val="left" w:pos="1710"/>
        </w:tabs>
        <w:spacing w:before="0"/>
        <w:ind w:left="1710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เป็นมหาวิทยาลัยที่มีชื่อเสียง มีความน่าเชื่อถือ แม้จะเป็นมหาวิทยาลัยเอกชนก็ตาม</w:t>
      </w:r>
    </w:p>
    <w:p w:rsidR="00DA07E5" w:rsidRDefault="00DA07E5" w:rsidP="00AD31D4">
      <w:pPr>
        <w:pStyle w:val="ListParagraph"/>
        <w:numPr>
          <w:ilvl w:val="1"/>
          <w:numId w:val="23"/>
        </w:numPr>
        <w:tabs>
          <w:tab w:val="left" w:pos="1710"/>
        </w:tabs>
        <w:spacing w:before="0"/>
        <w:ind w:left="1710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การศึกษาต่อที่ มหาวิทยาลัยธุรกิจบัณฑิตย์ช่วยเพิ่มพูนความรู้มากขึ้น ช่วยเปิดโลกทัศน์ใหม่ๆ เนื่องจากอาจารย์ผู้สอนที่มีความเชี่ยวชาญ </w:t>
      </w:r>
    </w:p>
    <w:p w:rsidR="00DA07E5" w:rsidRDefault="00DA07E5" w:rsidP="00AD31D4">
      <w:pPr>
        <w:pStyle w:val="ListParagraph"/>
        <w:numPr>
          <w:ilvl w:val="1"/>
          <w:numId w:val="23"/>
        </w:numPr>
        <w:tabs>
          <w:tab w:val="left" w:pos="1710"/>
        </w:tabs>
        <w:spacing w:before="0"/>
        <w:ind w:left="1710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นักศึกษาปริญญาตรีมีความพึงพอใจในหลักสูตรของคณะนิติศาสตร์ปรีดี พนมยงค์ 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มีอาจารย์ที่ปรึกษาให้คำแนะนำที่ดี และมีความพึงพอใจในกิจกรรมคณะฯ</w:t>
      </w:r>
    </w:p>
    <w:p w:rsidR="00DA07E5" w:rsidRPr="00AD31D4" w:rsidRDefault="00DA07E5" w:rsidP="00AD31D4">
      <w:pPr>
        <w:pStyle w:val="ListParagraph"/>
        <w:numPr>
          <w:ilvl w:val="1"/>
          <w:numId w:val="23"/>
        </w:numPr>
        <w:tabs>
          <w:tab w:val="left" w:pos="1710"/>
        </w:tabs>
        <w:spacing w:before="0"/>
        <w:ind w:left="1710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มหาวิทยาลัยมีสภาพแวดล้อมที่ดี บรรยากาศร่มรื่น </w:t>
      </w:r>
    </w:p>
    <w:p w:rsidR="00AD31D4" w:rsidRPr="00DA07E5" w:rsidRDefault="00AD31D4" w:rsidP="00424AAC">
      <w:pPr>
        <w:spacing w:before="0"/>
        <w:jc w:val="left"/>
        <w:rPr>
          <w:b/>
          <w:bCs/>
          <w:sz w:val="32"/>
          <w:szCs w:val="32"/>
        </w:rPr>
      </w:pPr>
    </w:p>
    <w:p w:rsidR="00424AAC" w:rsidRPr="00DA07E5" w:rsidRDefault="00424AAC" w:rsidP="00424AAC">
      <w:pPr>
        <w:spacing w:before="0"/>
        <w:jc w:val="left"/>
        <w:rPr>
          <w:b/>
          <w:bCs/>
          <w:sz w:val="32"/>
          <w:szCs w:val="32"/>
        </w:rPr>
      </w:pPr>
      <w:r w:rsidRPr="00DA07E5">
        <w:rPr>
          <w:rFonts w:hint="cs"/>
          <w:b/>
          <w:bCs/>
          <w:sz w:val="32"/>
          <w:szCs w:val="32"/>
          <w:cs/>
        </w:rPr>
        <w:t>จุดเด่น</w:t>
      </w:r>
    </w:p>
    <w:p w:rsidR="00424AAC" w:rsidRPr="00DA07E5" w:rsidRDefault="00DA07E5" w:rsidP="00DA07E5">
      <w:pPr>
        <w:pStyle w:val="ListParagraph"/>
        <w:numPr>
          <w:ilvl w:val="0"/>
          <w:numId w:val="24"/>
        </w:numPr>
        <w:tabs>
          <w:tab w:val="left" w:pos="1800"/>
        </w:tabs>
        <w:spacing w:before="0"/>
        <w:ind w:left="1800"/>
        <w:jc w:val="left"/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>อาจารย์ผู้สอนล้วนเป็นผู้ทรงคุณวุฒิ มีความเชี่ยวชาญเป็นอย่างมาก รวมทั้งอาจารย์ผู้สอนมาจากหลากหลายสาขาอาชีพ มาให้ความรู้กับนักศึกษา</w:t>
      </w:r>
    </w:p>
    <w:p w:rsidR="00DA07E5" w:rsidRPr="00DA07E5" w:rsidRDefault="00DA07E5" w:rsidP="00DA07E5">
      <w:pPr>
        <w:pStyle w:val="ListParagraph"/>
        <w:numPr>
          <w:ilvl w:val="0"/>
          <w:numId w:val="24"/>
        </w:numPr>
        <w:tabs>
          <w:tab w:val="left" w:pos="1800"/>
        </w:tabs>
        <w:spacing w:before="0"/>
        <w:ind w:left="1800"/>
        <w:jc w:val="left"/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>มีศิษย์เก่าจำนวนมากที่ประสบความสำเร็จในหน้าที่การงานเป็นแรงจูงใจให้นักศึกษาต่อในระดับปริญญาโท และปริญญาเอก โดยเฉพาะในระดับปริญญาโท มีศิษย์เก่าที่สอบได้เป็นผู้พิพากษาและอัยการทุกรอบที่มีการจัดสอบ</w:t>
      </w:r>
    </w:p>
    <w:p w:rsidR="00DA07E5" w:rsidRPr="00DA07E5" w:rsidRDefault="00DA07E5" w:rsidP="00424AAC">
      <w:pPr>
        <w:spacing w:before="0"/>
        <w:jc w:val="left"/>
        <w:rPr>
          <w:b/>
          <w:bCs/>
          <w:sz w:val="32"/>
          <w:szCs w:val="32"/>
        </w:rPr>
      </w:pPr>
    </w:p>
    <w:p w:rsidR="003B10BA" w:rsidRPr="00DA07E5" w:rsidRDefault="003B10BA" w:rsidP="00424AAC">
      <w:pPr>
        <w:spacing w:before="0"/>
        <w:jc w:val="left"/>
        <w:rPr>
          <w:b/>
          <w:bCs/>
          <w:sz w:val="32"/>
          <w:szCs w:val="32"/>
        </w:rPr>
      </w:pPr>
      <w:r w:rsidRPr="00DA07E5">
        <w:rPr>
          <w:rFonts w:hint="cs"/>
          <w:b/>
          <w:bCs/>
          <w:sz w:val="32"/>
          <w:szCs w:val="32"/>
          <w:cs/>
        </w:rPr>
        <w:t>ข้อเสนอแนะ</w:t>
      </w:r>
    </w:p>
    <w:p w:rsidR="00F31454" w:rsidRDefault="00DA07E5" w:rsidP="00DA07E5">
      <w:pPr>
        <w:pStyle w:val="ListParagraph"/>
        <w:numPr>
          <w:ilvl w:val="0"/>
          <w:numId w:val="25"/>
        </w:numPr>
        <w:tabs>
          <w:tab w:val="left" w:pos="1710"/>
        </w:tabs>
        <w:ind w:left="1710"/>
        <w:rPr>
          <w:sz w:val="32"/>
          <w:szCs w:val="32"/>
        </w:rPr>
      </w:pPr>
      <w:r w:rsidRPr="00DA07E5">
        <w:rPr>
          <w:rFonts w:hint="cs"/>
          <w:sz w:val="32"/>
          <w:szCs w:val="32"/>
          <w:cs/>
        </w:rPr>
        <w:t>นักศึกษาปริญญาตรีอยากให้มีโครงการติวเสริมหลักสูตร โดยการแนะนำจากรุ่นพี่ปริญญาโท และปริญญาเอก เพื่อเป็นแรงจูงใจในการศึกษาต่อของนักศึกษาระดับปริญญาตรี รวมถึงเป็นแรงจูงใจในการพัฒนาตนเอง เพื่อความสำเร็จในวิชาชีพในอนาคต</w:t>
      </w:r>
    </w:p>
    <w:p w:rsidR="00DA07E5" w:rsidRPr="006E482C" w:rsidRDefault="00DA07E5" w:rsidP="006E482C">
      <w:pPr>
        <w:pStyle w:val="ListParagraph"/>
        <w:numPr>
          <w:ilvl w:val="0"/>
          <w:numId w:val="25"/>
        </w:numPr>
        <w:tabs>
          <w:tab w:val="left" w:pos="1710"/>
        </w:tabs>
        <w:ind w:left="171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ในระดับปริญญาโท ควรจัดให้มีอาจารย์ที่ปรึกษาวิทยานิพนธ์ให้นักศึกษาเพิ่มมากขึ้น</w:t>
      </w:r>
    </w:p>
    <w:p w:rsidR="00AB6D00" w:rsidRPr="00DA07E5" w:rsidRDefault="00AB6D00" w:rsidP="00AB6D00">
      <w:pPr>
        <w:jc w:val="both"/>
        <w:rPr>
          <w:sz w:val="32"/>
          <w:szCs w:val="32"/>
        </w:rPr>
      </w:pPr>
    </w:p>
    <w:sectPr w:rsidR="00AB6D00" w:rsidRPr="00DA07E5" w:rsidSect="00716ED1">
      <w:footerReference w:type="default" r:id="rId14"/>
      <w:pgSz w:w="11909" w:h="16834" w:code="9"/>
      <w:pgMar w:top="1440" w:right="1296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F5" w:rsidRDefault="00265DF5" w:rsidP="00F31454">
      <w:r>
        <w:separator/>
      </w:r>
    </w:p>
  </w:endnote>
  <w:endnote w:type="continuationSeparator" w:id="0">
    <w:p w:rsidR="00265DF5" w:rsidRDefault="00265DF5" w:rsidP="00F3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C1" w:rsidRDefault="00A13635" w:rsidP="00DE4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05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13C1" w:rsidRDefault="00265DF5" w:rsidP="00BA0A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8F" w:rsidRPr="00DE468F" w:rsidRDefault="00A13635" w:rsidP="00DE468F">
    <w:pPr>
      <w:pStyle w:val="Footer"/>
      <w:framePr w:wrap="around" w:vAnchor="text" w:hAnchor="margin" w:xAlign="right" w:y="1"/>
      <w:rPr>
        <w:rStyle w:val="PageNumber"/>
        <w:rFonts w:ascii="Browallia New" w:hAnsi="Browallia New" w:cs="Browallia New"/>
        <w:sz w:val="28"/>
      </w:rPr>
    </w:pPr>
    <w:r w:rsidRPr="00DE468F">
      <w:rPr>
        <w:rStyle w:val="PageNumber"/>
        <w:rFonts w:ascii="Browallia New" w:hAnsi="Browallia New" w:cs="Browallia New"/>
        <w:sz w:val="28"/>
        <w:cs/>
      </w:rPr>
      <w:fldChar w:fldCharType="begin"/>
    </w:r>
    <w:r w:rsidR="00F505CF" w:rsidRPr="00DE468F">
      <w:rPr>
        <w:rStyle w:val="PageNumber"/>
        <w:rFonts w:ascii="Browallia New" w:hAnsi="Browallia New" w:cs="Browallia New"/>
        <w:sz w:val="28"/>
      </w:rPr>
      <w:instrText xml:space="preserve">PAGE  </w:instrText>
    </w:r>
    <w:r w:rsidRPr="00DE468F">
      <w:rPr>
        <w:rStyle w:val="PageNumber"/>
        <w:rFonts w:ascii="Browallia New" w:hAnsi="Browallia New" w:cs="Browallia New"/>
        <w:sz w:val="28"/>
        <w:cs/>
      </w:rPr>
      <w:fldChar w:fldCharType="separate"/>
    </w:r>
    <w:r w:rsidR="00C976C5">
      <w:rPr>
        <w:rStyle w:val="PageNumber"/>
        <w:rFonts w:ascii="Browallia New" w:hAnsi="Browallia New" w:cs="Browallia New"/>
        <w:noProof/>
        <w:sz w:val="28"/>
        <w:cs/>
      </w:rPr>
      <w:t>1</w:t>
    </w:r>
    <w:r w:rsidRPr="00DE468F">
      <w:rPr>
        <w:rStyle w:val="PageNumber"/>
        <w:rFonts w:ascii="Browallia New" w:hAnsi="Browallia New" w:cs="Browallia New"/>
        <w:sz w:val="28"/>
        <w:cs/>
      </w:rPr>
      <w:fldChar w:fldCharType="end"/>
    </w:r>
  </w:p>
  <w:p w:rsidR="00EE77BC" w:rsidRDefault="00F505CF" w:rsidP="00DE468F">
    <w:pPr>
      <w:pStyle w:val="Footer"/>
      <w:tabs>
        <w:tab w:val="clear" w:pos="8306"/>
        <w:tab w:val="left" w:pos="8820"/>
      </w:tabs>
      <w:ind w:right="206"/>
      <w:rPr>
        <w:rFonts w:ascii="Browallia New" w:hAnsi="Browallia New" w:cs="Browallia New"/>
        <w:sz w:val="28"/>
      </w:rPr>
    </w:pPr>
    <w:r w:rsidRPr="00DE468F">
      <w:rPr>
        <w:rFonts w:ascii="Browallia New" w:hAnsi="Browallia New" w:cs="Browallia New" w:hint="cs"/>
        <w:sz w:val="28"/>
        <w:cs/>
      </w:rPr>
      <w:t>รายงานการประเมินตนเอง ปีการศึกษา 255</w:t>
    </w:r>
    <w:r w:rsidR="00F31454">
      <w:rPr>
        <w:rFonts w:ascii="Browallia New" w:hAnsi="Browallia New" w:cs="Browallia New" w:hint="cs"/>
        <w:sz w:val="28"/>
        <w:cs/>
      </w:rPr>
      <w:t>3</w:t>
    </w:r>
  </w:p>
  <w:p w:rsidR="006E13C1" w:rsidRPr="00DE468F" w:rsidRDefault="00EE77BC" w:rsidP="00DE468F">
    <w:pPr>
      <w:pStyle w:val="Footer"/>
      <w:tabs>
        <w:tab w:val="clear" w:pos="8306"/>
        <w:tab w:val="left" w:pos="8820"/>
      </w:tabs>
      <w:ind w:right="206"/>
      <w:rPr>
        <w:rFonts w:ascii="Browallia New" w:hAnsi="Browallia New" w:cs="Browallia New"/>
        <w:sz w:val="28"/>
      </w:rPr>
    </w:pPr>
    <w:r>
      <w:rPr>
        <w:rFonts w:ascii="Browallia New" w:hAnsi="Browallia New" w:cs="Browallia New" w:hint="cs"/>
        <w:sz w:val="28"/>
        <w:cs/>
      </w:rPr>
      <w:t>บทสรุปผู้บริหาร</w:t>
    </w:r>
    <w:r w:rsidR="00F505CF" w:rsidRPr="00DE468F">
      <w:rPr>
        <w:rFonts w:ascii="Browallia New" w:hAnsi="Browallia New" w:cs="Browallia New" w:hint="cs"/>
        <w:sz w:val="28"/>
        <w:cs/>
      </w:rPr>
      <w:tab/>
      <w:t xml:space="preserve">                                                                  </w:t>
    </w:r>
    <w:r w:rsidR="00F31454">
      <w:rPr>
        <w:rFonts w:ascii="Browallia New" w:hAnsi="Browallia New" w:cs="Browallia New" w:hint="cs"/>
        <w:sz w:val="28"/>
        <w: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BC" w:rsidRPr="00DE468F" w:rsidRDefault="00265DF5" w:rsidP="00CD3480">
    <w:pPr>
      <w:pStyle w:val="Footer"/>
      <w:tabs>
        <w:tab w:val="clear" w:pos="8306"/>
        <w:tab w:val="right" w:pos="8931"/>
      </w:tabs>
      <w:ind w:right="206"/>
      <w:rPr>
        <w:rFonts w:ascii="Browallia New" w:hAnsi="Browallia New" w:cs="Browallia New"/>
        <w:sz w:val="28"/>
      </w:rPr>
    </w:pPr>
    <w:sdt>
      <w:sdtPr>
        <w:rPr>
          <w:rFonts w:ascii="Browallia New" w:hAnsi="Browallia New" w:cs="Browallia New" w:hint="cs"/>
          <w:sz w:val="28"/>
          <w:cs/>
        </w:rPr>
        <w:alias w:val="Title"/>
        <w:id w:val="1025246"/>
        <w:placeholder>
          <w:docPart w:val="B486275A0F714F81A96183E56A7777D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268A1">
          <w:rPr>
            <w:rFonts w:ascii="Browallia New" w:hAnsi="Browallia New" w:cs="Browallia New" w:hint="cs"/>
            <w:sz w:val="28"/>
            <w:cs/>
          </w:rPr>
          <w:t>รายงานผลการประเมินคุณภาพการศึกษา</w:t>
        </w:r>
      </w:sdtContent>
    </w:sdt>
    <w:sdt>
      <w:sdtPr>
        <w:rPr>
          <w:rFonts w:ascii="Browallia New" w:hAnsi="Browallia New" w:cs="Browallia New" w:hint="cs"/>
          <w:sz w:val="28"/>
          <w:cs/>
        </w:rPr>
        <w:alias w:val="Subject"/>
        <w:id w:val="1025252"/>
        <w:placeholder>
          <w:docPart w:val="DFFA5EFF3B1946F8B9A6F69A4E6C28A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268A1">
          <w:rPr>
            <w:rFonts w:ascii="Browallia New" w:hAnsi="Browallia New" w:cs="Browallia New" w:hint="cs"/>
            <w:sz w:val="28"/>
            <w:cs/>
          </w:rPr>
          <w:t>ปีการศึกษา 2556</w:t>
        </w:r>
      </w:sdtContent>
    </w:sdt>
    <w:r w:rsidR="00CD3480">
      <w:rPr>
        <w:rFonts w:ascii="Browallia New" w:hAnsi="Browallia New" w:cs="Browallia New" w:hint="cs"/>
        <w:sz w:val="28"/>
        <w:cs/>
      </w:rPr>
      <w:tab/>
    </w:r>
    <w:r w:rsidR="00CD3480">
      <w:rPr>
        <w:rFonts w:ascii="Browallia New" w:hAnsi="Browallia New" w:cs="Browallia New" w:hint="cs"/>
        <w:sz w:val="28"/>
        <w:cs/>
      </w:rPr>
      <w:tab/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C3" w:rsidRPr="0047205B" w:rsidRDefault="00265DF5" w:rsidP="00CD3480">
    <w:pPr>
      <w:pStyle w:val="Footer"/>
      <w:tabs>
        <w:tab w:val="clear" w:pos="8306"/>
        <w:tab w:val="right" w:pos="8931"/>
      </w:tabs>
      <w:ind w:right="206"/>
      <w:rPr>
        <w:rFonts w:ascii="Browallia New" w:hAnsi="Browallia New" w:cs="Browallia New"/>
        <w:sz w:val="20"/>
        <w:szCs w:val="20"/>
      </w:rPr>
    </w:pPr>
    <w:sdt>
      <w:sdtPr>
        <w:rPr>
          <w:rFonts w:ascii="Browallia New" w:hAnsi="Browallia New" w:cs="Browallia New" w:hint="cs"/>
          <w:sz w:val="28"/>
          <w:cs/>
        </w:rPr>
        <w:alias w:val="Title"/>
        <w:id w:val="10253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268A1">
          <w:rPr>
            <w:rFonts w:ascii="Browallia New" w:hAnsi="Browallia New" w:cs="Browallia New" w:hint="cs"/>
            <w:sz w:val="28"/>
            <w:cs/>
          </w:rPr>
          <w:t>รายงานผลการประเมินคุณภาพการศึกษา</w:t>
        </w:r>
      </w:sdtContent>
    </w:sdt>
    <w:sdt>
      <w:sdtPr>
        <w:rPr>
          <w:rFonts w:ascii="Browallia New" w:hAnsi="Browallia New" w:cs="Browallia New" w:hint="cs"/>
          <w:sz w:val="28"/>
          <w:cs/>
        </w:rPr>
        <w:alias w:val="Subject"/>
        <w:id w:val="102536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268A1">
          <w:rPr>
            <w:rFonts w:ascii="Browallia New" w:hAnsi="Browallia New" w:cs="Browallia New" w:hint="cs"/>
            <w:sz w:val="28"/>
            <w:cs/>
          </w:rPr>
          <w:t>ปีการศึกษา 2556</w:t>
        </w:r>
      </w:sdtContent>
    </w:sdt>
    <w:r w:rsidR="001072C3">
      <w:rPr>
        <w:rFonts w:ascii="Browallia New" w:hAnsi="Browallia New" w:cs="Browallia New" w:hint="cs"/>
        <w:sz w:val="28"/>
        <w:cs/>
      </w:rPr>
      <w:tab/>
    </w:r>
    <w:r w:rsidR="001072C3" w:rsidRPr="00AB11FE">
      <w:rPr>
        <w:rFonts w:ascii="Browallia New" w:hAnsi="Browallia New" w:cs="Browallia New"/>
        <w:sz w:val="28"/>
      </w:rPr>
      <w:t xml:space="preserve">- </w:t>
    </w:r>
    <w:r w:rsidR="00A13635" w:rsidRPr="00AB11FE">
      <w:rPr>
        <w:rFonts w:ascii="Browallia New" w:hAnsi="Browallia New" w:cs="Browallia New"/>
        <w:sz w:val="28"/>
      </w:rPr>
      <w:fldChar w:fldCharType="begin"/>
    </w:r>
    <w:r w:rsidR="001072C3" w:rsidRPr="00AB11FE">
      <w:rPr>
        <w:rFonts w:ascii="Browallia New" w:hAnsi="Browallia New" w:cs="Browallia New"/>
        <w:sz w:val="28"/>
      </w:rPr>
      <w:instrText xml:space="preserve"> PAGE   \* MERGEFORMAT </w:instrText>
    </w:r>
    <w:r w:rsidR="00A13635" w:rsidRPr="00AB11FE">
      <w:rPr>
        <w:rFonts w:ascii="Browallia New" w:hAnsi="Browallia New" w:cs="Browallia New"/>
        <w:sz w:val="28"/>
      </w:rPr>
      <w:fldChar w:fldCharType="separate"/>
    </w:r>
    <w:r w:rsidR="0045730D">
      <w:rPr>
        <w:rFonts w:ascii="Browallia New" w:hAnsi="Browallia New" w:cs="Browallia New"/>
        <w:noProof/>
        <w:sz w:val="28"/>
      </w:rPr>
      <w:t>9</w:t>
    </w:r>
    <w:r w:rsidR="00A13635" w:rsidRPr="00AB11FE">
      <w:rPr>
        <w:rFonts w:ascii="Browallia New" w:hAnsi="Browallia New" w:cs="Browallia New"/>
        <w:sz w:val="28"/>
      </w:rPr>
      <w:fldChar w:fldCharType="end"/>
    </w:r>
    <w:r w:rsidR="001072C3" w:rsidRPr="0047205B">
      <w:rPr>
        <w:rFonts w:ascii="Browallia New" w:hAnsi="Browallia New" w:cs="Browallia New" w:hint="cs"/>
        <w:sz w:val="20"/>
        <w:szCs w:val="20"/>
        <w:cs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F5" w:rsidRDefault="00265DF5" w:rsidP="00F31454">
      <w:r>
        <w:separator/>
      </w:r>
    </w:p>
  </w:footnote>
  <w:footnote w:type="continuationSeparator" w:id="0">
    <w:p w:rsidR="00265DF5" w:rsidRDefault="00265DF5" w:rsidP="00F3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B46"/>
    <w:multiLevelType w:val="hybridMultilevel"/>
    <w:tmpl w:val="CE5C1C98"/>
    <w:lvl w:ilvl="0" w:tplc="073613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736131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60B24"/>
    <w:multiLevelType w:val="hybridMultilevel"/>
    <w:tmpl w:val="439AD844"/>
    <w:lvl w:ilvl="0" w:tplc="F7D6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F34FF"/>
    <w:multiLevelType w:val="hybridMultilevel"/>
    <w:tmpl w:val="B2E6A7AA"/>
    <w:lvl w:ilvl="0" w:tplc="CE4A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C5056"/>
    <w:multiLevelType w:val="hybridMultilevel"/>
    <w:tmpl w:val="750E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74936"/>
    <w:multiLevelType w:val="hybridMultilevel"/>
    <w:tmpl w:val="4BC899F6"/>
    <w:lvl w:ilvl="0" w:tplc="AD0ACB06">
      <w:start w:val="2"/>
      <w:numFmt w:val="bullet"/>
      <w:lvlText w:val="-"/>
      <w:lvlJc w:val="left"/>
      <w:pPr>
        <w:ind w:left="66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18125F8"/>
    <w:multiLevelType w:val="hybridMultilevel"/>
    <w:tmpl w:val="D1D4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27698"/>
    <w:multiLevelType w:val="hybridMultilevel"/>
    <w:tmpl w:val="1BB8E220"/>
    <w:lvl w:ilvl="0" w:tplc="EB022CE0">
      <w:start w:val="2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71AB"/>
    <w:multiLevelType w:val="hybridMultilevel"/>
    <w:tmpl w:val="D7928E9E"/>
    <w:lvl w:ilvl="0" w:tplc="07361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E9D"/>
    <w:multiLevelType w:val="hybridMultilevel"/>
    <w:tmpl w:val="FBA0E644"/>
    <w:lvl w:ilvl="0" w:tplc="A1C21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A6A8E"/>
    <w:multiLevelType w:val="hybridMultilevel"/>
    <w:tmpl w:val="09CAF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E1202"/>
    <w:multiLevelType w:val="hybridMultilevel"/>
    <w:tmpl w:val="8230FC4A"/>
    <w:lvl w:ilvl="0" w:tplc="8C984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D63B9"/>
    <w:multiLevelType w:val="hybridMultilevel"/>
    <w:tmpl w:val="3F925552"/>
    <w:lvl w:ilvl="0" w:tplc="C346D710">
      <w:start w:val="2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303B1"/>
    <w:multiLevelType w:val="hybridMultilevel"/>
    <w:tmpl w:val="1F4ACA56"/>
    <w:lvl w:ilvl="0" w:tplc="DAA6B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F362D9"/>
    <w:multiLevelType w:val="hybridMultilevel"/>
    <w:tmpl w:val="CE448946"/>
    <w:lvl w:ilvl="0" w:tplc="E2C4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5E2F83"/>
    <w:multiLevelType w:val="hybridMultilevel"/>
    <w:tmpl w:val="C1E852D8"/>
    <w:lvl w:ilvl="0" w:tplc="BA805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1123AF"/>
    <w:multiLevelType w:val="hybridMultilevel"/>
    <w:tmpl w:val="2DBCF986"/>
    <w:lvl w:ilvl="0" w:tplc="9DDEFAD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56B80B64"/>
    <w:multiLevelType w:val="hybridMultilevel"/>
    <w:tmpl w:val="595A4D90"/>
    <w:lvl w:ilvl="0" w:tplc="073613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4C74EF"/>
    <w:multiLevelType w:val="hybridMultilevel"/>
    <w:tmpl w:val="833C0084"/>
    <w:lvl w:ilvl="0" w:tplc="0DA24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06D"/>
    <w:multiLevelType w:val="hybridMultilevel"/>
    <w:tmpl w:val="A54C05D4"/>
    <w:lvl w:ilvl="0" w:tplc="7690F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961218"/>
    <w:multiLevelType w:val="hybridMultilevel"/>
    <w:tmpl w:val="624C7C3C"/>
    <w:lvl w:ilvl="0" w:tplc="DC3C6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93B42"/>
    <w:multiLevelType w:val="hybridMultilevel"/>
    <w:tmpl w:val="7BA63462"/>
    <w:lvl w:ilvl="0" w:tplc="091E3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5B40D4"/>
    <w:multiLevelType w:val="hybridMultilevel"/>
    <w:tmpl w:val="37B8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333F3"/>
    <w:multiLevelType w:val="hybridMultilevel"/>
    <w:tmpl w:val="4E4C5352"/>
    <w:lvl w:ilvl="0" w:tplc="E5E872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2C5F1E"/>
    <w:multiLevelType w:val="hybridMultilevel"/>
    <w:tmpl w:val="8E2CB9D4"/>
    <w:lvl w:ilvl="0" w:tplc="073613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5452CA9"/>
    <w:multiLevelType w:val="hybridMultilevel"/>
    <w:tmpl w:val="68CCDF38"/>
    <w:lvl w:ilvl="0" w:tplc="4C5CB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5"/>
  </w:num>
  <w:num w:numId="6">
    <w:abstractNumId w:val="3"/>
  </w:num>
  <w:num w:numId="7">
    <w:abstractNumId w:val="19"/>
  </w:num>
  <w:num w:numId="8">
    <w:abstractNumId w:val="21"/>
  </w:num>
  <w:num w:numId="9">
    <w:abstractNumId w:val="11"/>
  </w:num>
  <w:num w:numId="10">
    <w:abstractNumId w:val="6"/>
  </w:num>
  <w:num w:numId="11">
    <w:abstractNumId w:val="4"/>
  </w:num>
  <w:num w:numId="12">
    <w:abstractNumId w:val="14"/>
  </w:num>
  <w:num w:numId="13">
    <w:abstractNumId w:val="1"/>
  </w:num>
  <w:num w:numId="14">
    <w:abstractNumId w:val="20"/>
  </w:num>
  <w:num w:numId="15">
    <w:abstractNumId w:val="8"/>
  </w:num>
  <w:num w:numId="16">
    <w:abstractNumId w:val="24"/>
  </w:num>
  <w:num w:numId="17">
    <w:abstractNumId w:val="22"/>
  </w:num>
  <w:num w:numId="18">
    <w:abstractNumId w:val="17"/>
  </w:num>
  <w:num w:numId="19">
    <w:abstractNumId w:val="13"/>
  </w:num>
  <w:num w:numId="20">
    <w:abstractNumId w:val="12"/>
  </w:num>
  <w:num w:numId="21">
    <w:abstractNumId w:val="23"/>
  </w:num>
  <w:num w:numId="22">
    <w:abstractNumId w:val="16"/>
  </w:num>
  <w:num w:numId="23">
    <w:abstractNumId w:val="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C2"/>
    <w:rsid w:val="0004017C"/>
    <w:rsid w:val="00056DF1"/>
    <w:rsid w:val="000B4D2D"/>
    <w:rsid w:val="000B7E6F"/>
    <w:rsid w:val="001072C3"/>
    <w:rsid w:val="00107A0E"/>
    <w:rsid w:val="00173FC6"/>
    <w:rsid w:val="001C08C9"/>
    <w:rsid w:val="001E451F"/>
    <w:rsid w:val="001E712E"/>
    <w:rsid w:val="00250EF2"/>
    <w:rsid w:val="00265DF5"/>
    <w:rsid w:val="00286577"/>
    <w:rsid w:val="002D73BF"/>
    <w:rsid w:val="00344835"/>
    <w:rsid w:val="00374BAF"/>
    <w:rsid w:val="00391DF4"/>
    <w:rsid w:val="003B10BA"/>
    <w:rsid w:val="00413529"/>
    <w:rsid w:val="00414D70"/>
    <w:rsid w:val="00424AAC"/>
    <w:rsid w:val="00432DF4"/>
    <w:rsid w:val="0043496B"/>
    <w:rsid w:val="0045234A"/>
    <w:rsid w:val="0045730D"/>
    <w:rsid w:val="00464302"/>
    <w:rsid w:val="0047205B"/>
    <w:rsid w:val="00475D8C"/>
    <w:rsid w:val="004B0ADF"/>
    <w:rsid w:val="004B726C"/>
    <w:rsid w:val="004E1C0D"/>
    <w:rsid w:val="004E31D5"/>
    <w:rsid w:val="004F221D"/>
    <w:rsid w:val="005252F1"/>
    <w:rsid w:val="00533AAE"/>
    <w:rsid w:val="005937ED"/>
    <w:rsid w:val="005A29FE"/>
    <w:rsid w:val="005B27BC"/>
    <w:rsid w:val="005B5318"/>
    <w:rsid w:val="005D7AC2"/>
    <w:rsid w:val="005E3E07"/>
    <w:rsid w:val="006239E6"/>
    <w:rsid w:val="0063637D"/>
    <w:rsid w:val="006611C1"/>
    <w:rsid w:val="00695803"/>
    <w:rsid w:val="00696EEF"/>
    <w:rsid w:val="006A3C83"/>
    <w:rsid w:val="006D34EE"/>
    <w:rsid w:val="006E3DBD"/>
    <w:rsid w:val="006E482C"/>
    <w:rsid w:val="006F01C8"/>
    <w:rsid w:val="006F6262"/>
    <w:rsid w:val="007154BC"/>
    <w:rsid w:val="00716ED1"/>
    <w:rsid w:val="00730346"/>
    <w:rsid w:val="007427B9"/>
    <w:rsid w:val="007647A2"/>
    <w:rsid w:val="00772B3D"/>
    <w:rsid w:val="00787086"/>
    <w:rsid w:val="007E2D64"/>
    <w:rsid w:val="008151FE"/>
    <w:rsid w:val="00821F1B"/>
    <w:rsid w:val="00921E2D"/>
    <w:rsid w:val="009224D6"/>
    <w:rsid w:val="00935CD3"/>
    <w:rsid w:val="00946500"/>
    <w:rsid w:val="009770B1"/>
    <w:rsid w:val="00982C99"/>
    <w:rsid w:val="009A51D6"/>
    <w:rsid w:val="009F3114"/>
    <w:rsid w:val="00A13612"/>
    <w:rsid w:val="00A13635"/>
    <w:rsid w:val="00A35823"/>
    <w:rsid w:val="00A530E1"/>
    <w:rsid w:val="00A92D17"/>
    <w:rsid w:val="00AB11FE"/>
    <w:rsid w:val="00AB3EAE"/>
    <w:rsid w:val="00AB6D00"/>
    <w:rsid w:val="00AC79AA"/>
    <w:rsid w:val="00AC7D9B"/>
    <w:rsid w:val="00AD31D4"/>
    <w:rsid w:val="00AD57A4"/>
    <w:rsid w:val="00AF4882"/>
    <w:rsid w:val="00B008C6"/>
    <w:rsid w:val="00B02419"/>
    <w:rsid w:val="00B15E40"/>
    <w:rsid w:val="00B67A6E"/>
    <w:rsid w:val="00B9280E"/>
    <w:rsid w:val="00BD0CE5"/>
    <w:rsid w:val="00BD42AE"/>
    <w:rsid w:val="00BD5523"/>
    <w:rsid w:val="00BF3FBA"/>
    <w:rsid w:val="00C976C5"/>
    <w:rsid w:val="00CB42CF"/>
    <w:rsid w:val="00CD3480"/>
    <w:rsid w:val="00CD4B74"/>
    <w:rsid w:val="00CE19DB"/>
    <w:rsid w:val="00D166DF"/>
    <w:rsid w:val="00D3438F"/>
    <w:rsid w:val="00DA07E5"/>
    <w:rsid w:val="00DB08D7"/>
    <w:rsid w:val="00E2573D"/>
    <w:rsid w:val="00E46FD3"/>
    <w:rsid w:val="00E47024"/>
    <w:rsid w:val="00EA1793"/>
    <w:rsid w:val="00EB086C"/>
    <w:rsid w:val="00ED7FDE"/>
    <w:rsid w:val="00EE77BC"/>
    <w:rsid w:val="00F05440"/>
    <w:rsid w:val="00F10B6B"/>
    <w:rsid w:val="00F22F47"/>
    <w:rsid w:val="00F268A1"/>
    <w:rsid w:val="00F31454"/>
    <w:rsid w:val="00F42F44"/>
    <w:rsid w:val="00F505CF"/>
    <w:rsid w:val="00F758A9"/>
    <w:rsid w:val="00F802FD"/>
    <w:rsid w:val="00F82CDD"/>
    <w:rsid w:val="00FD4EB8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BC"/>
    <w:pPr>
      <w:spacing w:before="120" w:after="0" w:line="240" w:lineRule="auto"/>
      <w:jc w:val="thaiDistribute"/>
    </w:pPr>
    <w:rPr>
      <w:rFonts w:ascii="Browallia New" w:hAnsi="Browallia New" w:cs="Browalli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480"/>
    <w:pPr>
      <w:keepNext/>
      <w:keepLines/>
      <w:spacing w:before="360" w:after="120"/>
      <w:jc w:val="center"/>
      <w:outlineLvl w:val="0"/>
    </w:pPr>
    <w:rPr>
      <w:rFonts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480"/>
    <w:pPr>
      <w:keepNext/>
      <w:keepLines/>
      <w:spacing w:before="240" w:after="120"/>
      <w:outlineLvl w:val="1"/>
    </w:pPr>
    <w:rPr>
      <w:rFonts w:eastAsiaTheme="majorEastAs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AC2"/>
    <w:pPr>
      <w:ind w:left="720"/>
      <w:contextualSpacing/>
    </w:pPr>
  </w:style>
  <w:style w:type="paragraph" w:styleId="Footer">
    <w:name w:val="footer"/>
    <w:basedOn w:val="Normal"/>
    <w:link w:val="FooterChar"/>
    <w:rsid w:val="00F31454"/>
    <w:pPr>
      <w:tabs>
        <w:tab w:val="center" w:pos="4153"/>
        <w:tab w:val="right" w:pos="8306"/>
      </w:tabs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rsid w:val="00F31454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basedOn w:val="DefaultParagraphFont"/>
    <w:rsid w:val="00F31454"/>
  </w:style>
  <w:style w:type="paragraph" w:styleId="BalloonText">
    <w:name w:val="Balloon Text"/>
    <w:basedOn w:val="Normal"/>
    <w:link w:val="BalloonTextChar"/>
    <w:uiPriority w:val="99"/>
    <w:semiHidden/>
    <w:unhideWhenUsed/>
    <w:rsid w:val="00F3145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5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31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454"/>
  </w:style>
  <w:style w:type="character" w:styleId="PlaceholderText">
    <w:name w:val="Placeholder Text"/>
    <w:basedOn w:val="DefaultParagraphFont"/>
    <w:uiPriority w:val="99"/>
    <w:semiHidden/>
    <w:rsid w:val="00EE77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D3480"/>
    <w:rPr>
      <w:rFonts w:ascii="Browallia New" w:eastAsiaTheme="majorEastAsia" w:hAnsi="Browallia New" w:cs="Browalli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3480"/>
    <w:rPr>
      <w:rFonts w:ascii="Browallia New" w:eastAsiaTheme="majorEastAsia" w:hAnsi="Browallia New" w:cs="Browallia New"/>
      <w:b/>
      <w:bCs/>
      <w:sz w:val="32"/>
      <w:szCs w:val="32"/>
    </w:rPr>
  </w:style>
  <w:style w:type="paragraph" w:customStyle="1" w:styleId="text">
    <w:name w:val="text"/>
    <w:basedOn w:val="Normal"/>
    <w:rsid w:val="00424AAC"/>
    <w:pPr>
      <w:spacing w:before="100" w:beforeAutospacing="1" w:after="100" w:afterAutospacing="1"/>
      <w:jc w:val="left"/>
    </w:pPr>
    <w:rPr>
      <w:rFonts w:ascii="Tahoma" w:eastAsia="MS Mincho" w:hAnsi="Tahoma" w:cs="Tahom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87086"/>
    <w:pPr>
      <w:spacing w:after="0" w:line="240" w:lineRule="auto"/>
    </w:pPr>
    <w:rPr>
      <w:rFonts w:ascii="Browallia New" w:hAnsi="Browallia New" w:cs="Browalli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87086"/>
    <w:pPr>
      <w:overflowPunct w:val="0"/>
      <w:autoSpaceDE w:val="0"/>
      <w:autoSpaceDN w:val="0"/>
      <w:adjustRightInd w:val="0"/>
      <w:spacing w:before="0"/>
      <w:ind w:right="283" w:firstLine="1418"/>
      <w:textAlignment w:val="baseline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87086"/>
    <w:rPr>
      <w:rFonts w:ascii="AngsanaUPC" w:eastAsia="Times New Roman" w:hAnsi="AngsanaUPC" w:cs="AngsanaUPC"/>
      <w:sz w:val="32"/>
      <w:szCs w:val="32"/>
    </w:rPr>
  </w:style>
  <w:style w:type="paragraph" w:styleId="NoSpacing">
    <w:name w:val="No Spacing"/>
    <w:uiPriority w:val="1"/>
    <w:qFormat/>
    <w:rsid w:val="004F221D"/>
    <w:pPr>
      <w:spacing w:after="0" w:line="240" w:lineRule="auto"/>
      <w:jc w:val="thaiDistribute"/>
    </w:pPr>
    <w:rPr>
      <w:rFonts w:ascii="Browallia New" w:hAnsi="Browall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BC"/>
    <w:pPr>
      <w:spacing w:before="120" w:after="0" w:line="240" w:lineRule="auto"/>
      <w:jc w:val="thaiDistribute"/>
    </w:pPr>
    <w:rPr>
      <w:rFonts w:ascii="Browallia New" w:hAnsi="Browallia New" w:cs="Browalli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480"/>
    <w:pPr>
      <w:keepNext/>
      <w:keepLines/>
      <w:spacing w:before="360" w:after="120"/>
      <w:jc w:val="center"/>
      <w:outlineLvl w:val="0"/>
    </w:pPr>
    <w:rPr>
      <w:rFonts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480"/>
    <w:pPr>
      <w:keepNext/>
      <w:keepLines/>
      <w:spacing w:before="240" w:after="120"/>
      <w:outlineLvl w:val="1"/>
    </w:pPr>
    <w:rPr>
      <w:rFonts w:eastAsiaTheme="majorEastAs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AC2"/>
    <w:pPr>
      <w:ind w:left="720"/>
      <w:contextualSpacing/>
    </w:pPr>
  </w:style>
  <w:style w:type="paragraph" w:styleId="Footer">
    <w:name w:val="footer"/>
    <w:basedOn w:val="Normal"/>
    <w:link w:val="FooterChar"/>
    <w:rsid w:val="00F31454"/>
    <w:pPr>
      <w:tabs>
        <w:tab w:val="center" w:pos="4153"/>
        <w:tab w:val="right" w:pos="8306"/>
      </w:tabs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rsid w:val="00F31454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basedOn w:val="DefaultParagraphFont"/>
    <w:rsid w:val="00F31454"/>
  </w:style>
  <w:style w:type="paragraph" w:styleId="BalloonText">
    <w:name w:val="Balloon Text"/>
    <w:basedOn w:val="Normal"/>
    <w:link w:val="BalloonTextChar"/>
    <w:uiPriority w:val="99"/>
    <w:semiHidden/>
    <w:unhideWhenUsed/>
    <w:rsid w:val="00F3145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5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31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454"/>
  </w:style>
  <w:style w:type="character" w:styleId="PlaceholderText">
    <w:name w:val="Placeholder Text"/>
    <w:basedOn w:val="DefaultParagraphFont"/>
    <w:uiPriority w:val="99"/>
    <w:semiHidden/>
    <w:rsid w:val="00EE77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D3480"/>
    <w:rPr>
      <w:rFonts w:ascii="Browallia New" w:eastAsiaTheme="majorEastAsia" w:hAnsi="Browallia New" w:cs="Browalli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3480"/>
    <w:rPr>
      <w:rFonts w:ascii="Browallia New" w:eastAsiaTheme="majorEastAsia" w:hAnsi="Browallia New" w:cs="Browallia New"/>
      <w:b/>
      <w:bCs/>
      <w:sz w:val="32"/>
      <w:szCs w:val="32"/>
    </w:rPr>
  </w:style>
  <w:style w:type="paragraph" w:customStyle="1" w:styleId="text">
    <w:name w:val="text"/>
    <w:basedOn w:val="Normal"/>
    <w:rsid w:val="00424AAC"/>
    <w:pPr>
      <w:spacing w:before="100" w:beforeAutospacing="1" w:after="100" w:afterAutospacing="1"/>
      <w:jc w:val="left"/>
    </w:pPr>
    <w:rPr>
      <w:rFonts w:ascii="Tahoma" w:eastAsia="MS Mincho" w:hAnsi="Tahoma" w:cs="Tahom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87086"/>
    <w:pPr>
      <w:spacing w:after="0" w:line="240" w:lineRule="auto"/>
    </w:pPr>
    <w:rPr>
      <w:rFonts w:ascii="Browallia New" w:hAnsi="Browallia New" w:cs="Browalli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87086"/>
    <w:pPr>
      <w:overflowPunct w:val="0"/>
      <w:autoSpaceDE w:val="0"/>
      <w:autoSpaceDN w:val="0"/>
      <w:adjustRightInd w:val="0"/>
      <w:spacing w:before="0"/>
      <w:ind w:right="283" w:firstLine="1418"/>
      <w:textAlignment w:val="baseline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87086"/>
    <w:rPr>
      <w:rFonts w:ascii="AngsanaUPC" w:eastAsia="Times New Roman" w:hAnsi="AngsanaUPC" w:cs="AngsanaUPC"/>
      <w:sz w:val="32"/>
      <w:szCs w:val="32"/>
    </w:rPr>
  </w:style>
  <w:style w:type="paragraph" w:styleId="NoSpacing">
    <w:name w:val="No Spacing"/>
    <w:uiPriority w:val="1"/>
    <w:qFormat/>
    <w:rsid w:val="004F221D"/>
    <w:pPr>
      <w:spacing w:after="0" w:line="240" w:lineRule="auto"/>
      <w:jc w:val="thaiDistribute"/>
    </w:pPr>
    <w:rPr>
      <w:rFonts w:ascii="Browallia New" w:hAnsi="Browall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F243B6B63A4380A3E87024EB66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F960-DCF3-47C4-A8E6-4A6579DE364B}"/>
      </w:docPartPr>
      <w:docPartBody>
        <w:p w:rsidR="0065683A" w:rsidRDefault="00CB1689" w:rsidP="00CB1689">
          <w:pPr>
            <w:pStyle w:val="34F243B6B63A4380A3E87024EB66F17F"/>
          </w:pPr>
          <w:r>
            <w:rPr>
              <w:rFonts w:hint="cs"/>
              <w:b/>
              <w:bCs/>
              <w:color w:val="000000"/>
              <w:sz w:val="40"/>
              <w:szCs w:val="40"/>
              <w:cs/>
            </w:rPr>
            <w:t>กดลูกศรทางขวาเพื่อเลือกวันที่</w:t>
          </w:r>
        </w:p>
      </w:docPartBody>
    </w:docPart>
    <w:docPart>
      <w:docPartPr>
        <w:name w:val="D9CB66D6F1C84E3AB996816FFC59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2CA1-85DD-449B-BD4B-500A3C62ADA9}"/>
      </w:docPartPr>
      <w:docPartBody>
        <w:p w:rsidR="0065683A" w:rsidRDefault="00CB1689">
          <w:r w:rsidRPr="00BF6EAF">
            <w:rPr>
              <w:rStyle w:val="PlaceholderText"/>
            </w:rPr>
            <w:t>[Subject]</w:t>
          </w:r>
        </w:p>
      </w:docPartBody>
    </w:docPart>
    <w:docPart>
      <w:docPartPr>
        <w:name w:val="BEFEFB17BC124E6E9D2AD102E49E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8E74-F632-4517-BCE0-7F3DD2A3F348}"/>
      </w:docPartPr>
      <w:docPartBody>
        <w:p w:rsidR="0065683A" w:rsidRDefault="00CB1689">
          <w:r w:rsidRPr="00BF6EAF">
            <w:rPr>
              <w:rStyle w:val="PlaceholderText"/>
            </w:rPr>
            <w:t>[Title]</w:t>
          </w:r>
        </w:p>
      </w:docPartBody>
    </w:docPart>
    <w:docPart>
      <w:docPartPr>
        <w:name w:val="B486275A0F714F81A96183E56A77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3B70-88D5-4E37-89F5-F05A6F5CF1B6}"/>
      </w:docPartPr>
      <w:docPartBody>
        <w:p w:rsidR="0065683A" w:rsidRDefault="00CB1689">
          <w:r w:rsidRPr="00BF6EAF">
            <w:rPr>
              <w:rStyle w:val="PlaceholderText"/>
            </w:rPr>
            <w:t>[Title]</w:t>
          </w:r>
        </w:p>
      </w:docPartBody>
    </w:docPart>
    <w:docPart>
      <w:docPartPr>
        <w:name w:val="DFFA5EFF3B1946F8B9A6F69A4E6C2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3B0E-FB13-4884-AA83-6691C179C02C}"/>
      </w:docPartPr>
      <w:docPartBody>
        <w:p w:rsidR="0065683A" w:rsidRDefault="00CB1689">
          <w:r w:rsidRPr="00BF6EAF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B1689"/>
    <w:rsid w:val="000D4957"/>
    <w:rsid w:val="00110A46"/>
    <w:rsid w:val="001202D9"/>
    <w:rsid w:val="00155CEB"/>
    <w:rsid w:val="002D2DDF"/>
    <w:rsid w:val="002D4EFA"/>
    <w:rsid w:val="003026E1"/>
    <w:rsid w:val="00393BFA"/>
    <w:rsid w:val="004F6294"/>
    <w:rsid w:val="005A0FCB"/>
    <w:rsid w:val="005A5E3C"/>
    <w:rsid w:val="0065683A"/>
    <w:rsid w:val="00902431"/>
    <w:rsid w:val="00C25E28"/>
    <w:rsid w:val="00CB1689"/>
    <w:rsid w:val="00CF1CAA"/>
    <w:rsid w:val="00D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689"/>
    <w:rPr>
      <w:color w:val="808080"/>
    </w:rPr>
  </w:style>
  <w:style w:type="paragraph" w:customStyle="1" w:styleId="22FF45FA393848DE8FA478F6E0D73B7B">
    <w:name w:val="22FF45FA393848DE8FA478F6E0D73B7B"/>
    <w:rsid w:val="00CB1689"/>
    <w:rPr>
      <w:rFonts w:eastAsiaTheme="minorHAnsi"/>
    </w:rPr>
  </w:style>
  <w:style w:type="paragraph" w:customStyle="1" w:styleId="FF8A492ED2AE4222A37013C3A5C7058F">
    <w:name w:val="FF8A492ED2AE4222A37013C3A5C7058F"/>
    <w:rsid w:val="00CB1689"/>
    <w:rPr>
      <w:rFonts w:eastAsiaTheme="minorHAnsi"/>
    </w:rPr>
  </w:style>
  <w:style w:type="paragraph" w:customStyle="1" w:styleId="22FF45FA393848DE8FA478F6E0D73B7B1">
    <w:name w:val="22FF45FA393848DE8FA478F6E0D73B7B1"/>
    <w:rsid w:val="00CB1689"/>
    <w:rPr>
      <w:rFonts w:eastAsiaTheme="minorHAnsi"/>
    </w:rPr>
  </w:style>
  <w:style w:type="paragraph" w:customStyle="1" w:styleId="FF8A492ED2AE4222A37013C3A5C7058F1">
    <w:name w:val="FF8A492ED2AE4222A37013C3A5C7058F1"/>
    <w:rsid w:val="00CB1689"/>
    <w:rPr>
      <w:rFonts w:eastAsiaTheme="minorHAnsi"/>
    </w:rPr>
  </w:style>
  <w:style w:type="paragraph" w:customStyle="1" w:styleId="22FF45FA393848DE8FA478F6E0D73B7B2">
    <w:name w:val="22FF45FA393848DE8FA478F6E0D73B7B2"/>
    <w:rsid w:val="00CB1689"/>
    <w:rPr>
      <w:rFonts w:eastAsiaTheme="minorHAnsi"/>
    </w:rPr>
  </w:style>
  <w:style w:type="paragraph" w:customStyle="1" w:styleId="FF8A492ED2AE4222A37013C3A5C7058F2">
    <w:name w:val="FF8A492ED2AE4222A37013C3A5C7058F2"/>
    <w:rsid w:val="00CB1689"/>
    <w:rPr>
      <w:rFonts w:eastAsiaTheme="minorHAnsi"/>
    </w:rPr>
  </w:style>
  <w:style w:type="paragraph" w:customStyle="1" w:styleId="0CF11B6A56964C789A54E090741A80DF">
    <w:name w:val="0CF11B6A56964C789A54E090741A80DF"/>
    <w:rsid w:val="00CB1689"/>
    <w:rPr>
      <w:rFonts w:eastAsiaTheme="minorHAnsi"/>
    </w:rPr>
  </w:style>
  <w:style w:type="paragraph" w:customStyle="1" w:styleId="22FF45FA393848DE8FA478F6E0D73B7B3">
    <w:name w:val="22FF45FA393848DE8FA478F6E0D73B7B3"/>
    <w:rsid w:val="00CB1689"/>
    <w:pPr>
      <w:spacing w:before="120" w:after="0" w:line="240" w:lineRule="auto"/>
      <w:jc w:val="thaiDistribute"/>
    </w:pPr>
    <w:rPr>
      <w:rFonts w:ascii="Browallia New" w:eastAsiaTheme="minorHAnsi" w:hAnsi="Browallia New" w:cs="Browallia New"/>
      <w:sz w:val="28"/>
    </w:rPr>
  </w:style>
  <w:style w:type="paragraph" w:customStyle="1" w:styleId="FF8A492ED2AE4222A37013C3A5C7058F3">
    <w:name w:val="FF8A492ED2AE4222A37013C3A5C7058F3"/>
    <w:rsid w:val="00CB1689"/>
    <w:pPr>
      <w:spacing w:before="120" w:after="0" w:line="240" w:lineRule="auto"/>
      <w:jc w:val="thaiDistribute"/>
    </w:pPr>
    <w:rPr>
      <w:rFonts w:ascii="Browallia New" w:eastAsiaTheme="minorHAnsi" w:hAnsi="Browallia New" w:cs="Browallia New"/>
      <w:sz w:val="28"/>
    </w:rPr>
  </w:style>
  <w:style w:type="paragraph" w:customStyle="1" w:styleId="34F243B6B63A4380A3E87024EB66F17F">
    <w:name w:val="34F243B6B63A4380A3E87024EB66F17F"/>
    <w:rsid w:val="00CB1689"/>
    <w:pPr>
      <w:spacing w:before="120" w:after="0" w:line="240" w:lineRule="auto"/>
      <w:jc w:val="thaiDistribute"/>
    </w:pPr>
    <w:rPr>
      <w:rFonts w:ascii="Browallia New" w:eastAsiaTheme="minorHAnsi" w:hAnsi="Browallia New" w:cs="Browallia New"/>
      <w:sz w:val="28"/>
    </w:rPr>
  </w:style>
  <w:style w:type="paragraph" w:customStyle="1" w:styleId="AA61411DD9CE433D9D19A3275AD7691A">
    <w:name w:val="AA61411DD9CE433D9D19A3275AD7691A"/>
    <w:rsid w:val="00CB1689"/>
  </w:style>
  <w:style w:type="paragraph" w:customStyle="1" w:styleId="8E7EDA5E389C4DAFBCBA60A6DAA9566F">
    <w:name w:val="8E7EDA5E389C4DAFBCBA60A6DAA9566F"/>
    <w:rsid w:val="00CB1689"/>
  </w:style>
  <w:style w:type="paragraph" w:customStyle="1" w:styleId="549B319DD07049C4AC2BCC831185794F">
    <w:name w:val="549B319DD07049C4AC2BCC831185794F"/>
    <w:rsid w:val="0065683A"/>
  </w:style>
  <w:style w:type="paragraph" w:customStyle="1" w:styleId="9A1E96DC2F6A416B9CE1646993366D8A">
    <w:name w:val="9A1E96DC2F6A416B9CE1646993366D8A"/>
    <w:rsid w:val="006568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270716-CA2D-48E8-9054-2822FB35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1145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รายงานผลการประเมินคุณภาพการศึกษา</vt:lpstr>
      <vt:lpstr>รายงานผลการประเมินคุณภาพ</vt:lpstr>
    </vt:vector>
  </TitlesOfParts>
  <Company>Sky123.Org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รายงานผลการประเมินคุณภาพการศึกษา</dc:title>
  <dc:subject>ปีการศึกษา 2556</dc:subject>
  <dc:creator>S.Wattanachai</dc:creator>
  <cp:lastModifiedBy>Sky123.Org</cp:lastModifiedBy>
  <cp:revision>2</cp:revision>
  <cp:lastPrinted>2014-09-04T09:15:00Z</cp:lastPrinted>
  <dcterms:created xsi:type="dcterms:W3CDTF">2015-07-06T07:19:00Z</dcterms:created>
  <dcterms:modified xsi:type="dcterms:W3CDTF">2015-07-06T07:19:00Z</dcterms:modified>
</cp:coreProperties>
</file>