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C6" w:rsidRPr="006C616A" w:rsidRDefault="000976A7">
      <w:pPr>
        <w:pStyle w:val="Heading20"/>
        <w:keepNext/>
        <w:keepLines/>
        <w:shd w:val="clear" w:color="auto" w:fill="auto"/>
        <w:spacing w:before="0" w:after="277" w:line="400" w:lineRule="exact"/>
        <w:jc w:val="left"/>
        <w:rPr>
          <w:rFonts w:ascii="TH Sarabun New" w:hAnsi="TH Sarabun New" w:cs="TH Sarabun New"/>
          <w:cs/>
        </w:rPr>
      </w:pPr>
      <w:bookmarkStart w:id="0" w:name="bookmark0"/>
      <w:r w:rsidRPr="006C616A">
        <w:rPr>
          <w:rFonts w:ascii="TH Sarabun New" w:hAnsi="TH Sarabun New" w:cs="TH Sarabun New"/>
          <w:cs/>
        </w:rPr>
        <w:t>เกณฑ์การพิจารณาการฝึกปฏิบัติงานทางกฎหมาย</w:t>
      </w:r>
      <w:bookmarkEnd w:id="0"/>
      <w:r w:rsidR="00131943">
        <w:rPr>
          <w:rFonts w:ascii="TH Sarabun New" w:hAnsi="TH Sarabun New" w:cs="TH Sarabun New" w:hint="cs"/>
          <w:cs/>
        </w:rPr>
        <w:t xml:space="preserve"> ภาคเรียนที่ 3/2560</w:t>
      </w:r>
    </w:p>
    <w:p w:rsidR="002E53C6" w:rsidRPr="006C616A" w:rsidRDefault="000976A7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18" w:lineRule="exact"/>
        <w:ind w:left="38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 xml:space="preserve">เกรดเฉลี่ยสะสม 2.50 ขึ้นไป </w:t>
      </w:r>
      <w:r w:rsidR="00131943">
        <w:rPr>
          <w:rStyle w:val="Bodytext2Bold"/>
          <w:rFonts w:ascii="TH Sarabun New" w:hAnsi="TH Sarabun New" w:cs="TH Sarabun New" w:hint="cs"/>
          <w:b w:val="0"/>
          <w:bCs w:val="0"/>
          <w:sz w:val="36"/>
          <w:szCs w:val="36"/>
          <w:cs/>
        </w:rPr>
        <w:t>กรณีผลการเรียนไม่ถึง 2.50 แต่ประสงค์จะเข้ารับการฝึกปฏิบัติงาน ให้นักศึกษาทำคำร้องทั่วไป ขอเข้ารับการฝึกปฏิบัติงานที่</w:t>
      </w:r>
      <w:r w:rsidR="00131943">
        <w:rPr>
          <w:rFonts w:ascii="TH Sarabun New" w:hAnsi="TH Sarabun New" w:cs="TH Sarabun New" w:hint="cs"/>
          <w:sz w:val="36"/>
          <w:szCs w:val="36"/>
          <w:cs/>
        </w:rPr>
        <w:t>รองคณบดีฝ่ายกิจการนักศึกษา</w:t>
      </w:r>
    </w:p>
    <w:p w:rsidR="002E53C6" w:rsidRPr="006C616A" w:rsidRDefault="000976A7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18" w:lineRule="exact"/>
        <w:ind w:left="38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>สถานที่ปฏิบัติงาน และสาขา</w:t>
      </w:r>
      <w:r w:rsidR="00131943">
        <w:rPr>
          <w:rFonts w:ascii="TH Sarabun New" w:hAnsi="TH Sarabun New" w:cs="TH Sarabun New" w:hint="cs"/>
          <w:sz w:val="36"/>
          <w:szCs w:val="36"/>
          <w:cs/>
        </w:rPr>
        <w:t>หรือรายวิชา</w:t>
      </w:r>
      <w:r w:rsidRPr="006C616A">
        <w:rPr>
          <w:rFonts w:ascii="TH Sarabun New" w:hAnsi="TH Sarabun New" w:cs="TH Sarabun New"/>
          <w:sz w:val="36"/>
          <w:szCs w:val="36"/>
          <w:cs/>
        </w:rPr>
        <w:t>ที่ลงทะเบียน</w:t>
      </w:r>
      <w:r w:rsidR="007D4B0D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844EC4">
        <w:rPr>
          <w:rFonts w:ascii="TH Sarabun New" w:hAnsi="TH Sarabun New" w:cs="TH Sarabun New" w:hint="cs"/>
          <w:sz w:val="36"/>
          <w:szCs w:val="36"/>
          <w:cs/>
        </w:rPr>
        <w:t>ในความเกี่ยวพันธ์กับสถานที่ฝึกปฏิบัติงาน</w:t>
      </w:r>
    </w:p>
    <w:p w:rsidR="002E53C6" w:rsidRPr="006C616A" w:rsidRDefault="000976A7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18" w:lineRule="exact"/>
        <w:ind w:left="38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>เกรดในแต่ละรายวิชาที่ลงทะเบียนกับกฎหมายในหน่วยงานนั้น</w:t>
      </w:r>
    </w:p>
    <w:p w:rsidR="002E53C6" w:rsidRPr="006C616A" w:rsidRDefault="000976A7">
      <w:pPr>
        <w:pStyle w:val="Bodytext20"/>
        <w:shd w:val="clear" w:color="auto" w:fill="auto"/>
        <w:tabs>
          <w:tab w:val="left" w:pos="1407"/>
        </w:tabs>
        <w:spacing w:before="0" w:line="418" w:lineRule="exact"/>
        <w:ind w:left="74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>เช่น</w:t>
      </w:r>
      <w:r w:rsidRPr="006C616A">
        <w:rPr>
          <w:rFonts w:ascii="TH Sarabun New" w:hAnsi="TH Sarabun New" w:cs="TH Sarabun New"/>
          <w:sz w:val="36"/>
          <w:szCs w:val="36"/>
          <w:cs/>
        </w:rPr>
        <w:tab/>
        <w:t>กฎหมายวิธีพิจารณาความอาญา</w:t>
      </w:r>
    </w:p>
    <w:p w:rsidR="002E53C6" w:rsidRPr="006C616A" w:rsidRDefault="000976A7">
      <w:pPr>
        <w:pStyle w:val="Bodytext20"/>
        <w:shd w:val="clear" w:color="auto" w:fill="auto"/>
        <w:spacing w:before="0" w:line="418" w:lineRule="exact"/>
        <w:ind w:left="1460" w:right="4980"/>
        <w:jc w:val="left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>กฎหมายวิธีพิจารณาความแพ่ง กฎหมายว่าด้วยการคุมประพ</w:t>
      </w:r>
      <w:r w:rsidR="009528D4">
        <w:rPr>
          <w:rFonts w:ascii="TH Sarabun New" w:hAnsi="TH Sarabun New" w:cs="TH Sarabun New"/>
          <w:sz w:val="36"/>
          <w:szCs w:val="36"/>
          <w:cs/>
        </w:rPr>
        <w:t>ฤติ กฎหมายมหาชน กฎหมายปกครอง เ</w:t>
      </w:r>
      <w:r w:rsidR="009528D4">
        <w:rPr>
          <w:rFonts w:ascii="TH Sarabun New" w:hAnsi="TH Sarabun New" w:cs="TH Sarabun New" w:hint="cs"/>
          <w:sz w:val="36"/>
          <w:szCs w:val="36"/>
          <w:cs/>
        </w:rPr>
        <w:t>ป็</w:t>
      </w:r>
      <w:bookmarkStart w:id="1" w:name="_GoBack"/>
      <w:bookmarkEnd w:id="1"/>
      <w:r w:rsidRPr="006C616A">
        <w:rPr>
          <w:rFonts w:ascii="TH Sarabun New" w:hAnsi="TH Sarabun New" w:cs="TH Sarabun New"/>
          <w:sz w:val="36"/>
          <w:szCs w:val="36"/>
          <w:cs/>
        </w:rPr>
        <w:t>นต้น</w:t>
      </w:r>
    </w:p>
    <w:p w:rsidR="002E53C6" w:rsidRPr="006C616A" w:rsidRDefault="000976A7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18" w:lineRule="exact"/>
        <w:ind w:left="38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>การเดินทางไปฝึกปฏิบัติงาน</w:t>
      </w:r>
    </w:p>
    <w:p w:rsidR="002E53C6" w:rsidRPr="006C616A" w:rsidRDefault="000976A7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18" w:lineRule="exact"/>
        <w:ind w:left="38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>ความมุ่งมั่น และความเข้าใจในสถานที่ฝึกปฏิบัติงาน รวมทั้งกฎหมายที่หน่วยงานนั้นใช้ด้วย</w:t>
      </w:r>
    </w:p>
    <w:p w:rsidR="002E53C6" w:rsidRPr="006C616A" w:rsidRDefault="000976A7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18" w:lineRule="exact"/>
        <w:ind w:left="38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 xml:space="preserve">ความถนัดในภาษาอังกฤษ (กรณีฝึกปฏิบัติงานที่ </w:t>
      </w:r>
      <w:r w:rsidRPr="006C616A">
        <w:rPr>
          <w:rFonts w:ascii="TH Sarabun New" w:hAnsi="TH Sarabun New" w:cs="TH Sarabun New"/>
          <w:sz w:val="36"/>
          <w:szCs w:val="36"/>
          <w:lang w:val="en-US" w:eastAsia="en-US" w:bidi="en-US"/>
        </w:rPr>
        <w:t>Law Firm)</w:t>
      </w:r>
    </w:p>
    <w:p w:rsidR="002E53C6" w:rsidRPr="006C616A" w:rsidRDefault="000976A7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18" w:lineRule="exact"/>
        <w:ind w:left="38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>รายวิชาที่ตกหรือต้องซ่อม ในภาคเร</w:t>
      </w:r>
      <w:r w:rsidR="006C616A">
        <w:rPr>
          <w:rFonts w:ascii="TH Sarabun New" w:hAnsi="TH Sarabun New" w:cs="TH Sarabun New"/>
          <w:sz w:val="36"/>
          <w:szCs w:val="36"/>
          <w:cs/>
        </w:rPr>
        <w:t>ียนที่ 3/25</w:t>
      </w:r>
      <w:r w:rsidR="006C616A">
        <w:rPr>
          <w:rFonts w:ascii="TH Sarabun New" w:hAnsi="TH Sarabun New" w:cs="TH Sarabun New" w:hint="cs"/>
          <w:sz w:val="36"/>
          <w:szCs w:val="36"/>
          <w:cs/>
        </w:rPr>
        <w:t>60</w:t>
      </w:r>
    </w:p>
    <w:p w:rsidR="002E53C6" w:rsidRPr="006C616A" w:rsidRDefault="000976A7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18" w:lineRule="exact"/>
        <w:ind w:left="38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>การแต่งกาย บุคลิกภาพ</w:t>
      </w:r>
    </w:p>
    <w:p w:rsidR="002E53C6" w:rsidRPr="006C616A" w:rsidRDefault="000976A7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18" w:lineRule="exact"/>
        <w:ind w:left="38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>ปฏิภาณไหวพริบในการแก้ไขบัญหาเฉพาะหน้า</w:t>
      </w:r>
    </w:p>
    <w:p w:rsidR="002E53C6" w:rsidRPr="006C616A" w:rsidRDefault="000976A7">
      <w:pPr>
        <w:pStyle w:val="Bodytext20"/>
        <w:numPr>
          <w:ilvl w:val="0"/>
          <w:numId w:val="1"/>
        </w:numPr>
        <w:shd w:val="clear" w:color="auto" w:fill="auto"/>
        <w:tabs>
          <w:tab w:val="left" w:pos="741"/>
        </w:tabs>
        <w:spacing w:before="0" w:line="418" w:lineRule="exact"/>
        <w:ind w:left="380"/>
        <w:rPr>
          <w:rFonts w:ascii="TH Sarabun New" w:hAnsi="TH Sarabun New" w:cs="TH Sarabun New"/>
          <w:sz w:val="36"/>
          <w:szCs w:val="36"/>
          <w:cs/>
        </w:rPr>
      </w:pPr>
      <w:r w:rsidRPr="006C616A">
        <w:rPr>
          <w:rFonts w:ascii="TH Sarabun New" w:hAnsi="TH Sarabun New" w:cs="TH Sarabun New"/>
          <w:sz w:val="36"/>
          <w:szCs w:val="36"/>
          <w:cs/>
        </w:rPr>
        <w:t>ความคิดสร้างสรรค์</w:t>
      </w:r>
    </w:p>
    <w:sectPr w:rsidR="002E53C6" w:rsidRPr="006C616A">
      <w:pgSz w:w="12240" w:h="15840"/>
      <w:pgMar w:top="1468" w:right="1805" w:bottom="1468" w:left="106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9A" w:rsidRDefault="00E9319A">
      <w:pPr>
        <w:rPr>
          <w:cs/>
        </w:rPr>
      </w:pPr>
      <w:r>
        <w:separator/>
      </w:r>
    </w:p>
  </w:endnote>
  <w:endnote w:type="continuationSeparator" w:id="0">
    <w:p w:rsidR="00E9319A" w:rsidRDefault="00E9319A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9A" w:rsidRDefault="00E9319A">
      <w:pPr>
        <w:rPr>
          <w:cs/>
        </w:rPr>
      </w:pPr>
    </w:p>
  </w:footnote>
  <w:footnote w:type="continuationSeparator" w:id="0">
    <w:p w:rsidR="00E9319A" w:rsidRDefault="00E9319A">
      <w:pPr>
        <w:rPr>
          <w:cs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1F6"/>
    <w:multiLevelType w:val="multilevel"/>
    <w:tmpl w:val="D9DAFD94"/>
    <w:lvl w:ilvl="0">
      <w:start w:val="1"/>
      <w:numFmt w:val="bullet"/>
      <w:lvlText w:val="-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C6"/>
    <w:rsid w:val="000976A7"/>
    <w:rsid w:val="00131943"/>
    <w:rsid w:val="002E53C6"/>
    <w:rsid w:val="006C616A"/>
    <w:rsid w:val="007D4B0D"/>
    <w:rsid w:val="00844EC4"/>
    <w:rsid w:val="009528D4"/>
    <w:rsid w:val="00E9319A"/>
    <w:rsid w:val="00F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Pr>
      <w:rFonts w:ascii="Angsana New" w:eastAsia="Angsana New" w:hAnsi="Angsana New" w:cs="Angsana Ne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" w:after="480" w:line="451" w:lineRule="exact"/>
      <w:jc w:val="center"/>
      <w:outlineLvl w:val="1"/>
    </w:pPr>
    <w:rPr>
      <w:rFonts w:ascii="Angsana New" w:eastAsia="Angsana New" w:hAnsi="Angsana New" w:cs="Angsana New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413" w:lineRule="exact"/>
      <w:jc w:val="thaiDistribute"/>
    </w:pPr>
    <w:rPr>
      <w:rFonts w:ascii="Angsana New" w:eastAsia="Angsana New" w:hAnsi="Angsana New" w:cs="Angsana New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Pr>
      <w:rFonts w:ascii="Angsana New" w:eastAsia="Angsana New" w:hAnsi="Angsana New" w:cs="Angsana Ne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" w:after="480" w:line="451" w:lineRule="exact"/>
      <w:jc w:val="center"/>
      <w:outlineLvl w:val="1"/>
    </w:pPr>
    <w:rPr>
      <w:rFonts w:ascii="Angsana New" w:eastAsia="Angsana New" w:hAnsi="Angsana New" w:cs="Angsana New"/>
      <w:b/>
      <w:bCs/>
      <w:sz w:val="40"/>
      <w:szCs w:val="4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413" w:lineRule="exact"/>
      <w:jc w:val="thaiDistribute"/>
    </w:pPr>
    <w:rPr>
      <w:rFonts w:ascii="Angsana New" w:eastAsia="Angsana New" w:hAnsi="Angsana New" w:cs="Angsan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</cp:revision>
  <cp:lastPrinted>2018-02-20T04:30:00Z</cp:lastPrinted>
  <dcterms:created xsi:type="dcterms:W3CDTF">2018-02-19T04:42:00Z</dcterms:created>
  <dcterms:modified xsi:type="dcterms:W3CDTF">2018-02-21T04:06:00Z</dcterms:modified>
</cp:coreProperties>
</file>